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27" w:rsidRDefault="001F3327" w:rsidP="0048063C">
      <w:pPr>
        <w:jc w:val="center"/>
        <w:rPr>
          <w:rFonts w:hint="eastAsia"/>
          <w:b/>
          <w:bCs/>
          <w:sz w:val="28"/>
          <w:szCs w:val="21"/>
        </w:rPr>
      </w:pPr>
      <w:r>
        <w:rPr>
          <w:rFonts w:hint="eastAsia"/>
          <w:b/>
          <w:bCs/>
          <w:sz w:val="28"/>
          <w:szCs w:val="21"/>
        </w:rPr>
        <w:t>三江学院</w:t>
      </w:r>
    </w:p>
    <w:p w:rsidR="0048063C" w:rsidRPr="0050524B" w:rsidRDefault="0048063C" w:rsidP="0048063C">
      <w:pPr>
        <w:jc w:val="center"/>
        <w:rPr>
          <w:b/>
        </w:rPr>
      </w:pPr>
      <w:r w:rsidRPr="00A90E97">
        <w:rPr>
          <w:b/>
          <w:bCs/>
          <w:sz w:val="28"/>
          <w:szCs w:val="21"/>
        </w:rPr>
        <w:t>五年一贯制高职</w:t>
      </w:r>
      <w:r w:rsidRPr="00A90E97">
        <w:rPr>
          <w:b/>
          <w:bCs/>
          <w:sz w:val="28"/>
          <w:szCs w:val="21"/>
        </w:rPr>
        <w:t>“</w:t>
      </w:r>
      <w:r w:rsidRPr="00A90E97">
        <w:rPr>
          <w:b/>
          <w:bCs/>
          <w:sz w:val="28"/>
          <w:szCs w:val="21"/>
        </w:rPr>
        <w:t>专转本</w:t>
      </w:r>
      <w:r w:rsidRPr="00A90E97">
        <w:rPr>
          <w:b/>
          <w:bCs/>
          <w:sz w:val="28"/>
          <w:szCs w:val="21"/>
        </w:rPr>
        <w:t>”</w:t>
      </w:r>
      <w:r w:rsidRPr="00A90E97">
        <w:rPr>
          <w:b/>
          <w:bCs/>
          <w:sz w:val="28"/>
          <w:szCs w:val="21"/>
        </w:rPr>
        <w:t>招生专业</w:t>
      </w:r>
      <w:r w:rsidR="001F3327">
        <w:rPr>
          <w:rFonts w:hint="eastAsia"/>
          <w:b/>
          <w:bCs/>
          <w:sz w:val="28"/>
          <w:szCs w:val="21"/>
        </w:rPr>
        <w:t>考试大纲及参考用书</w:t>
      </w:r>
      <w:r w:rsidRPr="00A90E97">
        <w:rPr>
          <w:b/>
          <w:bCs/>
          <w:sz w:val="28"/>
          <w:szCs w:val="21"/>
        </w:rPr>
        <w:t>一览表</w:t>
      </w:r>
    </w:p>
    <w:tbl>
      <w:tblPr>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5"/>
        <w:gridCol w:w="2080"/>
        <w:gridCol w:w="1080"/>
        <w:gridCol w:w="4818"/>
        <w:gridCol w:w="1800"/>
      </w:tblGrid>
      <w:tr w:rsidR="007711A3" w:rsidRPr="0004170B" w:rsidTr="006F3C04">
        <w:trPr>
          <w:trHeight w:val="1081"/>
          <w:jc w:val="center"/>
        </w:trPr>
        <w:tc>
          <w:tcPr>
            <w:tcW w:w="1065" w:type="dxa"/>
            <w:shd w:val="clear" w:color="auto" w:fill="auto"/>
            <w:vAlign w:val="center"/>
          </w:tcPr>
          <w:p w:rsidR="007711A3" w:rsidRPr="0004170B" w:rsidRDefault="007711A3" w:rsidP="002D36BF">
            <w:pPr>
              <w:jc w:val="center"/>
              <w:rPr>
                <w:rFonts w:ascii="楷体_GB2312" w:eastAsia="楷体_GB2312" w:hAnsi="宋体"/>
                <w:szCs w:val="21"/>
              </w:rPr>
            </w:pPr>
            <w:r w:rsidRPr="0004170B">
              <w:rPr>
                <w:rFonts w:ascii="楷体_GB2312" w:eastAsia="楷体_GB2312" w:hint="eastAsia"/>
                <w:szCs w:val="21"/>
              </w:rPr>
              <w:t>专业名称</w:t>
            </w:r>
          </w:p>
        </w:tc>
        <w:tc>
          <w:tcPr>
            <w:tcW w:w="2080" w:type="dxa"/>
            <w:shd w:val="clear" w:color="auto" w:fill="auto"/>
            <w:vAlign w:val="center"/>
          </w:tcPr>
          <w:p w:rsidR="007711A3" w:rsidRPr="0004170B" w:rsidRDefault="007711A3" w:rsidP="002D36BF">
            <w:pPr>
              <w:jc w:val="center"/>
              <w:rPr>
                <w:rFonts w:ascii="楷体_GB2312" w:eastAsia="楷体_GB2312" w:hAnsi="宋体"/>
                <w:szCs w:val="21"/>
              </w:rPr>
            </w:pPr>
            <w:r w:rsidRPr="0004170B">
              <w:rPr>
                <w:rFonts w:ascii="楷体_GB2312" w:eastAsia="楷体_GB2312" w:hint="eastAsia"/>
                <w:szCs w:val="21"/>
              </w:rPr>
              <w:t>对报考者专科阶段所学专业要求</w:t>
            </w:r>
          </w:p>
        </w:tc>
        <w:tc>
          <w:tcPr>
            <w:tcW w:w="1080" w:type="dxa"/>
            <w:shd w:val="clear" w:color="auto" w:fill="auto"/>
            <w:vAlign w:val="center"/>
          </w:tcPr>
          <w:p w:rsidR="007711A3" w:rsidRPr="0004170B" w:rsidRDefault="007711A3" w:rsidP="002D36BF">
            <w:pPr>
              <w:jc w:val="center"/>
              <w:rPr>
                <w:rFonts w:ascii="楷体_GB2312" w:eastAsia="楷体_GB2312" w:hAnsi="宋体"/>
                <w:szCs w:val="21"/>
              </w:rPr>
            </w:pPr>
            <w:r w:rsidRPr="0004170B">
              <w:rPr>
                <w:rFonts w:ascii="楷体_GB2312" w:eastAsia="楷体_GB2312" w:hint="eastAsia"/>
                <w:szCs w:val="21"/>
              </w:rPr>
              <w:t>专业考试科目</w:t>
            </w:r>
          </w:p>
        </w:tc>
        <w:tc>
          <w:tcPr>
            <w:tcW w:w="4818" w:type="dxa"/>
            <w:shd w:val="clear" w:color="auto" w:fill="auto"/>
            <w:vAlign w:val="center"/>
          </w:tcPr>
          <w:p w:rsidR="007711A3" w:rsidRPr="0004170B" w:rsidRDefault="007711A3" w:rsidP="002D36BF">
            <w:pPr>
              <w:jc w:val="center"/>
              <w:rPr>
                <w:rFonts w:ascii="楷体_GB2312" w:eastAsia="楷体_GB2312" w:hAnsi="宋体"/>
                <w:szCs w:val="21"/>
              </w:rPr>
            </w:pPr>
            <w:r w:rsidRPr="0004170B">
              <w:rPr>
                <w:rFonts w:ascii="楷体_GB2312" w:eastAsia="楷体_GB2312" w:cs="宋体" w:hint="eastAsia"/>
                <w:kern w:val="0"/>
                <w:szCs w:val="21"/>
              </w:rPr>
              <w:t>考试内容及要求</w:t>
            </w:r>
          </w:p>
        </w:tc>
        <w:tc>
          <w:tcPr>
            <w:tcW w:w="1800" w:type="dxa"/>
            <w:shd w:val="clear" w:color="auto" w:fill="auto"/>
            <w:vAlign w:val="center"/>
          </w:tcPr>
          <w:p w:rsidR="007711A3" w:rsidRPr="0004170B" w:rsidRDefault="007711A3" w:rsidP="002D36BF">
            <w:pPr>
              <w:jc w:val="center"/>
              <w:rPr>
                <w:rFonts w:ascii="楷体_GB2312" w:eastAsia="楷体_GB2312" w:hAnsi="宋体"/>
                <w:szCs w:val="21"/>
              </w:rPr>
            </w:pPr>
            <w:r w:rsidRPr="0004170B">
              <w:rPr>
                <w:rFonts w:ascii="楷体_GB2312" w:eastAsia="楷体_GB2312" w:hint="eastAsia"/>
                <w:szCs w:val="21"/>
              </w:rPr>
              <w:t>参考书</w:t>
            </w:r>
          </w:p>
        </w:tc>
      </w:tr>
      <w:tr w:rsidR="007711A3" w:rsidRPr="0004170B" w:rsidTr="006F3C04">
        <w:trPr>
          <w:jc w:val="center"/>
        </w:trPr>
        <w:tc>
          <w:tcPr>
            <w:tcW w:w="1065" w:type="dxa"/>
            <w:vMerge w:val="restart"/>
            <w:shd w:val="clear" w:color="auto" w:fill="auto"/>
            <w:vAlign w:val="center"/>
          </w:tcPr>
          <w:p w:rsidR="007711A3" w:rsidRPr="0004170B" w:rsidRDefault="007711A3" w:rsidP="002D36BF">
            <w:pPr>
              <w:jc w:val="center"/>
              <w:rPr>
                <w:rFonts w:ascii="宋体" w:hAnsi="宋体"/>
                <w:sz w:val="18"/>
                <w:szCs w:val="18"/>
              </w:rPr>
            </w:pPr>
            <w:r w:rsidRPr="0004170B">
              <w:rPr>
                <w:rFonts w:ascii="宋体" w:hAnsi="宋体" w:hint="eastAsia"/>
                <w:sz w:val="18"/>
                <w:szCs w:val="18"/>
              </w:rPr>
              <w:t>电气工程及其自动化</w:t>
            </w:r>
          </w:p>
        </w:tc>
        <w:tc>
          <w:tcPr>
            <w:tcW w:w="2080" w:type="dxa"/>
            <w:vMerge w:val="restart"/>
            <w:shd w:val="clear" w:color="auto" w:fill="auto"/>
            <w:vAlign w:val="center"/>
          </w:tcPr>
          <w:p w:rsidR="007711A3" w:rsidRPr="003D4C03" w:rsidRDefault="007711A3" w:rsidP="002D36BF">
            <w:pPr>
              <w:jc w:val="center"/>
              <w:rPr>
                <w:color w:val="000000"/>
                <w:sz w:val="20"/>
                <w:szCs w:val="20"/>
              </w:rPr>
            </w:pPr>
            <w:r w:rsidRPr="003D4C03">
              <w:rPr>
                <w:rFonts w:hint="eastAsia"/>
                <w:color w:val="000000"/>
                <w:sz w:val="20"/>
                <w:szCs w:val="20"/>
              </w:rPr>
              <w:t>煤炭类、金属与非金属矿类、气象类、环境保护类、电力技术类、热能与发电工程类、新能源发电工程类、有色金属材料类、建筑设备类、水利水电设备类、机械设计制造类、机电设备类、自动化类、铁道装备类、船舶与海洋工程装备类、航空装备类、汽车制造类、化工技术类、印刷类、铁道运输类、道路运输类、水上运输类、航空运输类、城市轨道交通类、电子信息类、计算机类、通信类</w:t>
            </w:r>
          </w:p>
        </w:tc>
        <w:tc>
          <w:tcPr>
            <w:tcW w:w="1080" w:type="dxa"/>
            <w:shd w:val="clear" w:color="auto" w:fill="auto"/>
            <w:vAlign w:val="center"/>
          </w:tcPr>
          <w:p w:rsidR="007711A3" w:rsidRPr="0004170B" w:rsidRDefault="007711A3" w:rsidP="002D36BF">
            <w:pPr>
              <w:jc w:val="center"/>
              <w:rPr>
                <w:rFonts w:ascii="宋体" w:hAnsi="宋体"/>
                <w:sz w:val="18"/>
                <w:szCs w:val="18"/>
              </w:rPr>
            </w:pPr>
            <w:r w:rsidRPr="0004170B">
              <w:rPr>
                <w:rFonts w:ascii="宋体" w:hAnsi="宋体" w:hint="eastAsia"/>
                <w:sz w:val="18"/>
                <w:szCs w:val="18"/>
              </w:rPr>
              <w:t>电路</w:t>
            </w:r>
          </w:p>
        </w:tc>
        <w:tc>
          <w:tcPr>
            <w:tcW w:w="4818" w:type="dxa"/>
            <w:shd w:val="clear" w:color="auto" w:fill="auto"/>
          </w:tcPr>
          <w:p w:rsidR="007711A3" w:rsidRPr="00453954" w:rsidRDefault="007711A3" w:rsidP="002D36BF">
            <w:pPr>
              <w:jc w:val="left"/>
              <w:rPr>
                <w:rFonts w:ascii="宋体" w:hAnsi="宋体"/>
                <w:sz w:val="18"/>
                <w:szCs w:val="18"/>
              </w:rPr>
            </w:pPr>
            <w:r w:rsidRPr="00453954">
              <w:rPr>
                <w:rFonts w:ascii="宋体" w:hAnsi="宋体" w:hint="eastAsia"/>
                <w:sz w:val="18"/>
                <w:szCs w:val="18"/>
              </w:rPr>
              <w:t>1、理解电路模型、电压、电流、电动势、电位和功率的概念，掌握欧姆定律、基尔霍夫定律、电阻的串并联等效和电源等效等分析方法。</w:t>
            </w:r>
          </w:p>
          <w:p w:rsidR="007711A3" w:rsidRPr="00453954" w:rsidRDefault="007711A3" w:rsidP="002D36BF">
            <w:pPr>
              <w:jc w:val="left"/>
              <w:rPr>
                <w:rFonts w:ascii="宋体" w:hAnsi="宋体"/>
                <w:sz w:val="18"/>
                <w:szCs w:val="18"/>
              </w:rPr>
            </w:pPr>
            <w:r w:rsidRPr="00453954">
              <w:rPr>
                <w:rFonts w:ascii="宋体" w:hAnsi="宋体" w:hint="eastAsia"/>
                <w:sz w:val="18"/>
                <w:szCs w:val="18"/>
              </w:rPr>
              <w:t>2、了解电压源与电流源及其等效变换，掌握支路电流法、叠加定理和戴维宁定律。</w:t>
            </w:r>
          </w:p>
          <w:p w:rsidR="007711A3" w:rsidRPr="00453954" w:rsidRDefault="007711A3" w:rsidP="002D36BF">
            <w:pPr>
              <w:jc w:val="left"/>
              <w:rPr>
                <w:rFonts w:ascii="宋体" w:hAnsi="宋体"/>
                <w:sz w:val="18"/>
                <w:szCs w:val="18"/>
              </w:rPr>
            </w:pPr>
            <w:r w:rsidRPr="00453954">
              <w:rPr>
                <w:rFonts w:ascii="宋体" w:hAnsi="宋体" w:hint="eastAsia"/>
                <w:sz w:val="18"/>
                <w:szCs w:val="18"/>
              </w:rPr>
              <w:t>3、理解正弦量的相量表示法，掌握电阻元件及其交流电路、电感元件及其交流电路和电容元件及其交流电路，掌握RLC串并联分析。</w:t>
            </w:r>
          </w:p>
          <w:p w:rsidR="007711A3" w:rsidRPr="00453954" w:rsidRDefault="007711A3" w:rsidP="002D36BF">
            <w:pPr>
              <w:rPr>
                <w:rFonts w:ascii="宋体" w:hAnsi="宋体"/>
                <w:sz w:val="18"/>
                <w:szCs w:val="18"/>
              </w:rPr>
            </w:pPr>
            <w:r w:rsidRPr="00453954">
              <w:rPr>
                <w:rFonts w:ascii="宋体" w:hAnsi="宋体" w:hint="eastAsia"/>
                <w:sz w:val="18"/>
                <w:szCs w:val="18"/>
              </w:rPr>
              <w:t>4、理解电路暂态和稳态的概念，掌握换路定律，掌握RC、RL电路的响应。</w:t>
            </w:r>
          </w:p>
        </w:tc>
        <w:tc>
          <w:tcPr>
            <w:tcW w:w="1800" w:type="dxa"/>
            <w:shd w:val="clear" w:color="auto" w:fill="auto"/>
            <w:vAlign w:val="center"/>
          </w:tcPr>
          <w:p w:rsidR="007711A3" w:rsidRPr="0004170B" w:rsidRDefault="007711A3" w:rsidP="002D36BF">
            <w:pPr>
              <w:jc w:val="center"/>
              <w:rPr>
                <w:rFonts w:ascii="宋体" w:hAnsi="宋体"/>
                <w:sz w:val="18"/>
                <w:szCs w:val="18"/>
              </w:rPr>
            </w:pPr>
            <w:r w:rsidRPr="0004170B">
              <w:rPr>
                <w:rFonts w:ascii="宋体" w:hAnsi="宋体" w:hint="eastAsia"/>
                <w:sz w:val="18"/>
                <w:szCs w:val="18"/>
              </w:rPr>
              <w:t>《电工技术》</w:t>
            </w:r>
          </w:p>
          <w:p w:rsidR="007711A3" w:rsidRPr="0004170B" w:rsidRDefault="007711A3" w:rsidP="002D36BF">
            <w:pPr>
              <w:jc w:val="center"/>
              <w:rPr>
                <w:rFonts w:ascii="宋体" w:hAnsi="宋体"/>
                <w:sz w:val="18"/>
                <w:szCs w:val="18"/>
              </w:rPr>
            </w:pPr>
            <w:r w:rsidRPr="0004170B">
              <w:rPr>
                <w:rFonts w:ascii="宋体" w:hAnsi="宋体" w:hint="eastAsia"/>
                <w:sz w:val="18"/>
                <w:szCs w:val="18"/>
              </w:rPr>
              <w:t>主编： 席时达</w:t>
            </w:r>
          </w:p>
          <w:p w:rsidR="007711A3" w:rsidRPr="0004170B" w:rsidRDefault="007711A3" w:rsidP="002D36BF">
            <w:pPr>
              <w:jc w:val="center"/>
              <w:rPr>
                <w:rFonts w:ascii="宋体" w:hAnsi="宋体"/>
                <w:sz w:val="18"/>
                <w:szCs w:val="18"/>
              </w:rPr>
            </w:pPr>
            <w:r w:rsidRPr="0004170B">
              <w:rPr>
                <w:rFonts w:ascii="宋体" w:hAnsi="宋体" w:hint="eastAsia"/>
                <w:sz w:val="18"/>
                <w:szCs w:val="18"/>
              </w:rPr>
              <w:t>高等教育出版社</w:t>
            </w:r>
          </w:p>
        </w:tc>
      </w:tr>
      <w:tr w:rsidR="007711A3" w:rsidRPr="0004170B" w:rsidTr="006F3C04">
        <w:trPr>
          <w:jc w:val="center"/>
        </w:trPr>
        <w:tc>
          <w:tcPr>
            <w:tcW w:w="1065" w:type="dxa"/>
            <w:vMerge/>
            <w:shd w:val="clear" w:color="auto" w:fill="auto"/>
            <w:vAlign w:val="center"/>
          </w:tcPr>
          <w:p w:rsidR="007711A3" w:rsidRPr="0004170B" w:rsidRDefault="007711A3" w:rsidP="002D36BF">
            <w:pPr>
              <w:jc w:val="center"/>
              <w:rPr>
                <w:rFonts w:ascii="宋体" w:hAnsi="宋体"/>
                <w:sz w:val="18"/>
                <w:szCs w:val="18"/>
              </w:rPr>
            </w:pPr>
          </w:p>
        </w:tc>
        <w:tc>
          <w:tcPr>
            <w:tcW w:w="2080" w:type="dxa"/>
            <w:vMerge/>
            <w:shd w:val="clear" w:color="auto" w:fill="auto"/>
            <w:vAlign w:val="center"/>
          </w:tcPr>
          <w:p w:rsidR="007711A3" w:rsidRPr="0004170B" w:rsidRDefault="007711A3" w:rsidP="002D36BF">
            <w:pPr>
              <w:jc w:val="center"/>
              <w:rPr>
                <w:rFonts w:ascii="宋体" w:hAnsi="宋体"/>
                <w:sz w:val="18"/>
                <w:szCs w:val="18"/>
              </w:rPr>
            </w:pPr>
          </w:p>
        </w:tc>
        <w:tc>
          <w:tcPr>
            <w:tcW w:w="1080" w:type="dxa"/>
            <w:shd w:val="clear" w:color="auto" w:fill="auto"/>
            <w:vAlign w:val="center"/>
          </w:tcPr>
          <w:p w:rsidR="007711A3" w:rsidRPr="0004170B" w:rsidRDefault="007711A3" w:rsidP="002D36BF">
            <w:pPr>
              <w:jc w:val="center"/>
              <w:rPr>
                <w:rFonts w:ascii="宋体" w:hAnsi="宋体"/>
                <w:sz w:val="18"/>
                <w:szCs w:val="18"/>
              </w:rPr>
            </w:pPr>
            <w:r w:rsidRPr="0004170B">
              <w:rPr>
                <w:rFonts w:ascii="宋体" w:hAnsi="宋体" w:hint="eastAsia"/>
                <w:sz w:val="18"/>
                <w:szCs w:val="18"/>
              </w:rPr>
              <w:t>电气综合知识测试</w:t>
            </w:r>
          </w:p>
        </w:tc>
        <w:tc>
          <w:tcPr>
            <w:tcW w:w="4818" w:type="dxa"/>
            <w:shd w:val="clear" w:color="auto" w:fill="auto"/>
          </w:tcPr>
          <w:p w:rsidR="007711A3" w:rsidRPr="00453954" w:rsidRDefault="007711A3" w:rsidP="002D36BF">
            <w:pPr>
              <w:jc w:val="left"/>
              <w:rPr>
                <w:rFonts w:ascii="宋体" w:hAnsi="宋体"/>
                <w:sz w:val="18"/>
                <w:szCs w:val="18"/>
              </w:rPr>
            </w:pPr>
            <w:r w:rsidRPr="00453954">
              <w:rPr>
                <w:rFonts w:ascii="宋体" w:hAnsi="宋体" w:hint="eastAsia"/>
                <w:sz w:val="18"/>
                <w:szCs w:val="18"/>
              </w:rPr>
              <w:t>1、掌握电机及控制的基本理论知识，根据电机、变压器设备的铭牌数据和实验数据会分析、计算变压器、电机等设备的基本物理量及运行状态。</w:t>
            </w:r>
          </w:p>
          <w:p w:rsidR="007711A3" w:rsidRPr="00453954" w:rsidRDefault="007711A3" w:rsidP="002D36BF">
            <w:pPr>
              <w:jc w:val="left"/>
              <w:rPr>
                <w:rFonts w:ascii="宋体" w:hAnsi="宋体"/>
                <w:sz w:val="18"/>
                <w:szCs w:val="18"/>
              </w:rPr>
            </w:pPr>
            <w:r w:rsidRPr="00453954">
              <w:rPr>
                <w:rFonts w:ascii="宋体" w:hAnsi="宋体" w:hint="eastAsia"/>
                <w:sz w:val="18"/>
                <w:szCs w:val="18"/>
              </w:rPr>
              <w:t>2、掌握维修电工基本的试验技能。掌握电力变压器、电机及控制技术在工程中的实际应用与维护方法。</w:t>
            </w:r>
          </w:p>
          <w:p w:rsidR="007711A3" w:rsidRPr="00453954" w:rsidRDefault="007711A3" w:rsidP="002D36BF">
            <w:pPr>
              <w:jc w:val="left"/>
              <w:rPr>
                <w:rFonts w:ascii="宋体" w:hAnsi="宋体"/>
                <w:sz w:val="18"/>
                <w:szCs w:val="18"/>
              </w:rPr>
            </w:pPr>
            <w:r w:rsidRPr="00453954">
              <w:rPr>
                <w:rFonts w:ascii="宋体" w:hAnsi="宋体" w:hint="eastAsia"/>
                <w:sz w:val="18"/>
                <w:szCs w:val="18"/>
              </w:rPr>
              <w:t>3、设计以继电-接触器为主的控制系统，会设计与制作常用的电机继电器接触控制电路。</w:t>
            </w:r>
          </w:p>
          <w:p w:rsidR="007711A3" w:rsidRPr="00453954" w:rsidRDefault="007711A3" w:rsidP="002D36BF">
            <w:pPr>
              <w:jc w:val="left"/>
              <w:rPr>
                <w:rFonts w:ascii="宋体" w:hAnsi="宋体"/>
                <w:sz w:val="18"/>
                <w:szCs w:val="18"/>
              </w:rPr>
            </w:pPr>
            <w:r w:rsidRPr="00453954">
              <w:rPr>
                <w:rFonts w:ascii="宋体" w:hAnsi="宋体" w:hint="eastAsia"/>
                <w:sz w:val="18"/>
                <w:szCs w:val="18"/>
              </w:rPr>
              <w:t>4、常用电子电路的设计、分析与计算并会分析多功能数字电路的工作原理。</w:t>
            </w:r>
          </w:p>
          <w:p w:rsidR="007711A3" w:rsidRPr="00453954" w:rsidRDefault="007711A3" w:rsidP="002D36BF">
            <w:pPr>
              <w:jc w:val="left"/>
              <w:rPr>
                <w:rFonts w:ascii="宋体" w:hAnsi="宋体"/>
                <w:sz w:val="18"/>
                <w:szCs w:val="18"/>
              </w:rPr>
            </w:pPr>
            <w:r w:rsidRPr="00453954">
              <w:rPr>
                <w:rFonts w:ascii="宋体" w:hAnsi="宋体" w:hint="eastAsia"/>
                <w:sz w:val="18"/>
                <w:szCs w:val="18"/>
              </w:rPr>
              <w:t>5、了解PLC工作原理，会根据任务及要求完成电路设计：画出PLC控制I/O（输入/输出）接口图；根据加工工艺，画出梯形图或列出指令表。</w:t>
            </w:r>
          </w:p>
          <w:p w:rsidR="007711A3" w:rsidRPr="00453954" w:rsidRDefault="007711A3" w:rsidP="002D36BF">
            <w:pPr>
              <w:rPr>
                <w:rFonts w:ascii="宋体" w:hAnsi="宋体"/>
                <w:sz w:val="18"/>
                <w:szCs w:val="18"/>
              </w:rPr>
            </w:pPr>
            <w:r w:rsidRPr="00453954">
              <w:rPr>
                <w:rFonts w:ascii="宋体" w:hAnsi="宋体" w:hint="eastAsia"/>
                <w:sz w:val="18"/>
                <w:szCs w:val="18"/>
              </w:rPr>
              <w:t>6、会根据任务判断继电-接触器为主的控制电路对错。</w:t>
            </w:r>
          </w:p>
        </w:tc>
        <w:tc>
          <w:tcPr>
            <w:tcW w:w="1800" w:type="dxa"/>
            <w:shd w:val="clear" w:color="auto" w:fill="auto"/>
            <w:vAlign w:val="center"/>
          </w:tcPr>
          <w:p w:rsidR="007711A3" w:rsidRPr="0004170B" w:rsidRDefault="007711A3" w:rsidP="002D36BF">
            <w:pPr>
              <w:jc w:val="center"/>
              <w:rPr>
                <w:rFonts w:ascii="宋体" w:hAnsi="宋体"/>
                <w:sz w:val="18"/>
                <w:szCs w:val="18"/>
              </w:rPr>
            </w:pPr>
            <w:r w:rsidRPr="0004170B">
              <w:rPr>
                <w:rFonts w:ascii="宋体" w:hAnsi="宋体" w:hint="eastAsia"/>
                <w:sz w:val="18"/>
                <w:szCs w:val="18"/>
              </w:rPr>
              <w:t>《机电设备电气控制技术》</w:t>
            </w:r>
          </w:p>
          <w:p w:rsidR="007711A3" w:rsidRPr="0004170B" w:rsidRDefault="007711A3" w:rsidP="002D36BF">
            <w:pPr>
              <w:jc w:val="center"/>
              <w:rPr>
                <w:rFonts w:ascii="宋体" w:hAnsi="宋体"/>
                <w:sz w:val="18"/>
                <w:szCs w:val="18"/>
              </w:rPr>
            </w:pPr>
            <w:r w:rsidRPr="0004170B">
              <w:rPr>
                <w:rFonts w:ascii="宋体" w:hAnsi="宋体" w:hint="eastAsia"/>
                <w:sz w:val="18"/>
                <w:szCs w:val="18"/>
              </w:rPr>
              <w:t>主编：范次猛</w:t>
            </w:r>
          </w:p>
          <w:p w:rsidR="007711A3" w:rsidRPr="0004170B" w:rsidRDefault="007711A3" w:rsidP="002D36BF">
            <w:pPr>
              <w:jc w:val="center"/>
              <w:rPr>
                <w:rFonts w:ascii="宋体" w:hAnsi="宋体"/>
                <w:sz w:val="18"/>
                <w:szCs w:val="18"/>
              </w:rPr>
            </w:pPr>
            <w:r w:rsidRPr="0004170B">
              <w:rPr>
                <w:rFonts w:ascii="宋体" w:hAnsi="宋体" w:hint="eastAsia"/>
                <w:sz w:val="18"/>
                <w:szCs w:val="18"/>
              </w:rPr>
              <w:t>高等教育出版社</w:t>
            </w:r>
          </w:p>
          <w:p w:rsidR="007711A3" w:rsidRPr="0004170B" w:rsidRDefault="007711A3" w:rsidP="002D36BF">
            <w:pPr>
              <w:jc w:val="center"/>
              <w:rPr>
                <w:rFonts w:ascii="宋体" w:hAnsi="宋体"/>
                <w:sz w:val="18"/>
                <w:szCs w:val="18"/>
              </w:rPr>
            </w:pPr>
            <w:r w:rsidRPr="0004170B">
              <w:rPr>
                <w:rFonts w:ascii="宋体" w:hAnsi="宋体" w:hint="eastAsia"/>
                <w:sz w:val="18"/>
                <w:szCs w:val="18"/>
              </w:rPr>
              <w:t>《维修电工》中高级</w:t>
            </w:r>
          </w:p>
          <w:p w:rsidR="007711A3" w:rsidRPr="0004170B" w:rsidRDefault="007711A3" w:rsidP="002D36BF">
            <w:pPr>
              <w:jc w:val="center"/>
              <w:rPr>
                <w:rFonts w:ascii="宋体" w:hAnsi="宋体"/>
                <w:sz w:val="18"/>
                <w:szCs w:val="18"/>
              </w:rPr>
            </w:pPr>
            <w:r w:rsidRPr="0004170B">
              <w:rPr>
                <w:rFonts w:ascii="宋体" w:hAnsi="宋体" w:hint="eastAsia"/>
                <w:sz w:val="18"/>
                <w:szCs w:val="18"/>
              </w:rPr>
              <w:t>主编：劳动和社会保障部</w:t>
            </w:r>
          </w:p>
          <w:p w:rsidR="007711A3" w:rsidRPr="0004170B" w:rsidRDefault="007711A3" w:rsidP="002D36BF">
            <w:pPr>
              <w:jc w:val="center"/>
              <w:rPr>
                <w:rFonts w:ascii="宋体" w:hAnsi="宋体"/>
                <w:sz w:val="18"/>
                <w:szCs w:val="18"/>
              </w:rPr>
            </w:pPr>
            <w:r w:rsidRPr="0004170B">
              <w:rPr>
                <w:rFonts w:ascii="宋体" w:hAnsi="宋体" w:hint="eastAsia"/>
                <w:sz w:val="18"/>
                <w:szCs w:val="18"/>
              </w:rPr>
              <w:t>中国劳动和社会保障出版社</w:t>
            </w:r>
          </w:p>
        </w:tc>
      </w:tr>
      <w:tr w:rsidR="007711A3" w:rsidRPr="0004170B" w:rsidTr="006F3C04">
        <w:trPr>
          <w:jc w:val="center"/>
        </w:trPr>
        <w:tc>
          <w:tcPr>
            <w:tcW w:w="1065" w:type="dxa"/>
            <w:vMerge w:val="restart"/>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财务管理</w:t>
            </w:r>
          </w:p>
        </w:tc>
        <w:tc>
          <w:tcPr>
            <w:tcW w:w="2080" w:type="dxa"/>
            <w:vMerge w:val="restart"/>
            <w:shd w:val="clear" w:color="auto" w:fill="auto"/>
            <w:vAlign w:val="center"/>
          </w:tcPr>
          <w:p w:rsidR="007711A3" w:rsidRPr="003D4C03" w:rsidRDefault="007711A3" w:rsidP="002D36BF">
            <w:pPr>
              <w:jc w:val="center"/>
              <w:rPr>
                <w:color w:val="000000"/>
                <w:sz w:val="20"/>
                <w:szCs w:val="20"/>
              </w:rPr>
            </w:pPr>
            <w:r w:rsidRPr="003D4C03">
              <w:rPr>
                <w:rFonts w:hint="eastAsia"/>
                <w:color w:val="000000"/>
                <w:sz w:val="20"/>
                <w:szCs w:val="20"/>
              </w:rPr>
              <w:t>农业类、畜牧业类、渔业类、建设工程管理类、房地产类、机械设计制造类、食品药品管理类、铁道运输类、道路运输类、水上运输类、邮政类、财政税务类、金融类、财务会计类、统计类、经济贸易类、工商管理类、市场营销类、电子商务类、物流类、体育类、公共管理类、</w:t>
            </w:r>
            <w:r w:rsidRPr="003D4C03">
              <w:rPr>
                <w:rFonts w:hint="eastAsia"/>
                <w:color w:val="000000"/>
                <w:sz w:val="20"/>
                <w:szCs w:val="20"/>
              </w:rPr>
              <w:lastRenderedPageBreak/>
              <w:t>公共服务类</w:t>
            </w:r>
          </w:p>
        </w:tc>
        <w:tc>
          <w:tcPr>
            <w:tcW w:w="1080" w:type="dxa"/>
            <w:shd w:val="clear" w:color="auto" w:fill="auto"/>
            <w:vAlign w:val="center"/>
          </w:tcPr>
          <w:p w:rsidR="007711A3" w:rsidRPr="0004170B" w:rsidRDefault="007711A3" w:rsidP="002D36BF">
            <w:pPr>
              <w:widowControl/>
              <w:jc w:val="center"/>
              <w:rPr>
                <w:rFonts w:ascii="宋体" w:hAnsi="宋体" w:cs="宋体"/>
                <w:kern w:val="0"/>
                <w:sz w:val="24"/>
              </w:rPr>
            </w:pPr>
            <w:r w:rsidRPr="0004170B">
              <w:rPr>
                <w:rFonts w:cs="宋体" w:hint="eastAsia"/>
                <w:kern w:val="0"/>
                <w:sz w:val="18"/>
                <w:szCs w:val="18"/>
              </w:rPr>
              <w:lastRenderedPageBreak/>
              <w:t>会计</w:t>
            </w:r>
          </w:p>
        </w:tc>
        <w:tc>
          <w:tcPr>
            <w:tcW w:w="4818" w:type="dxa"/>
            <w:shd w:val="clear" w:color="auto" w:fill="auto"/>
          </w:tcPr>
          <w:p w:rsidR="007711A3" w:rsidRPr="0004170B" w:rsidRDefault="007711A3" w:rsidP="002D36BF">
            <w:pPr>
              <w:widowControl/>
              <w:rPr>
                <w:rFonts w:ascii="宋体" w:hAnsi="宋体" w:cs="宋体"/>
                <w:kern w:val="0"/>
                <w:sz w:val="24"/>
              </w:rPr>
            </w:pPr>
            <w:r w:rsidRPr="0004170B">
              <w:rPr>
                <w:color w:val="000000"/>
                <w:kern w:val="0"/>
                <w:sz w:val="18"/>
                <w:szCs w:val="18"/>
              </w:rPr>
              <w:t>1</w:t>
            </w:r>
            <w:r w:rsidRPr="0004170B">
              <w:rPr>
                <w:rFonts w:cs="宋体" w:hint="eastAsia"/>
                <w:color w:val="000000"/>
                <w:kern w:val="0"/>
                <w:sz w:val="18"/>
                <w:szCs w:val="18"/>
              </w:rPr>
              <w:t>、掌握会计的基本概念，会计对象的内容。</w:t>
            </w:r>
            <w:r w:rsidRPr="0004170B">
              <w:rPr>
                <w:rFonts w:cs="宋体" w:hint="eastAsia"/>
                <w:color w:val="000000"/>
                <w:kern w:val="0"/>
                <w:sz w:val="18"/>
                <w:szCs w:val="18"/>
              </w:rPr>
              <w:t>2</w:t>
            </w:r>
            <w:r w:rsidRPr="0004170B">
              <w:rPr>
                <w:rFonts w:cs="宋体" w:hint="eastAsia"/>
                <w:color w:val="000000"/>
                <w:kern w:val="0"/>
                <w:sz w:val="18"/>
                <w:szCs w:val="18"/>
              </w:rPr>
              <w:t>、掌握会计科目、会计账户的基本概念及运用。</w:t>
            </w:r>
            <w:r w:rsidRPr="0004170B">
              <w:rPr>
                <w:rFonts w:hint="eastAsia"/>
                <w:color w:val="000000"/>
                <w:kern w:val="0"/>
                <w:sz w:val="18"/>
                <w:szCs w:val="18"/>
              </w:rPr>
              <w:t>3</w:t>
            </w:r>
            <w:r w:rsidRPr="0004170B">
              <w:rPr>
                <w:rFonts w:cs="宋体" w:hint="eastAsia"/>
                <w:color w:val="000000"/>
                <w:kern w:val="0"/>
                <w:sz w:val="18"/>
                <w:szCs w:val="18"/>
              </w:rPr>
              <w:t>、掌握企事业单位采购过程核算、生产过程核算、销售过程核算、财务成果核算，并能理解运用。</w:t>
            </w:r>
            <w:r w:rsidRPr="0004170B">
              <w:rPr>
                <w:rFonts w:cs="宋体" w:hint="eastAsia"/>
                <w:color w:val="000000"/>
                <w:kern w:val="0"/>
                <w:sz w:val="18"/>
                <w:szCs w:val="18"/>
              </w:rPr>
              <w:t>4</w:t>
            </w:r>
            <w:r w:rsidRPr="0004170B">
              <w:rPr>
                <w:rFonts w:cs="宋体" w:hint="eastAsia"/>
                <w:color w:val="000000"/>
                <w:kern w:val="0"/>
                <w:sz w:val="18"/>
                <w:szCs w:val="18"/>
              </w:rPr>
              <w:t>、理解货币资金与支付结算的核算方法。</w:t>
            </w:r>
            <w:r w:rsidRPr="0004170B">
              <w:rPr>
                <w:rFonts w:cs="宋体" w:hint="eastAsia"/>
                <w:color w:val="000000"/>
                <w:kern w:val="0"/>
                <w:sz w:val="18"/>
                <w:szCs w:val="18"/>
              </w:rPr>
              <w:t>5</w:t>
            </w:r>
            <w:r w:rsidRPr="0004170B">
              <w:rPr>
                <w:rFonts w:cs="宋体" w:hint="eastAsia"/>
                <w:color w:val="000000"/>
                <w:kern w:val="0"/>
                <w:sz w:val="18"/>
                <w:szCs w:val="18"/>
              </w:rPr>
              <w:t>、理解应收票据贴现及相关账务处理。</w:t>
            </w:r>
            <w:r w:rsidRPr="0004170B">
              <w:rPr>
                <w:rFonts w:cs="宋体" w:hint="eastAsia"/>
                <w:color w:val="000000"/>
                <w:kern w:val="0"/>
                <w:sz w:val="18"/>
                <w:szCs w:val="18"/>
              </w:rPr>
              <w:t>6</w:t>
            </w:r>
            <w:r w:rsidRPr="0004170B">
              <w:rPr>
                <w:rFonts w:cs="宋体" w:hint="eastAsia"/>
                <w:color w:val="000000"/>
                <w:kern w:val="0"/>
                <w:sz w:val="18"/>
                <w:szCs w:val="18"/>
              </w:rPr>
              <w:t>、掌握应收账款的相关业务以及应收账款余额百分比法计提坏账。</w:t>
            </w:r>
            <w:r w:rsidRPr="0004170B">
              <w:rPr>
                <w:rFonts w:cs="宋体" w:hint="eastAsia"/>
                <w:color w:val="000000"/>
                <w:kern w:val="0"/>
                <w:sz w:val="18"/>
                <w:szCs w:val="18"/>
              </w:rPr>
              <w:t>7</w:t>
            </w:r>
            <w:r w:rsidRPr="0004170B">
              <w:rPr>
                <w:rFonts w:cs="宋体" w:hint="eastAsia"/>
                <w:color w:val="000000"/>
                <w:kern w:val="0"/>
                <w:sz w:val="18"/>
                <w:szCs w:val="18"/>
              </w:rPr>
              <w:t>、理解存货相关内容，掌握对原材料按实际成本核算以及计划成本核算的方法、掌握包装物和低值易耗品的业务及账务处理。</w:t>
            </w:r>
            <w:r w:rsidRPr="0004170B">
              <w:rPr>
                <w:rFonts w:cs="宋体" w:hint="eastAsia"/>
                <w:color w:val="000000"/>
                <w:kern w:val="0"/>
                <w:sz w:val="18"/>
                <w:szCs w:val="18"/>
              </w:rPr>
              <w:t>8</w:t>
            </w:r>
            <w:r w:rsidRPr="0004170B">
              <w:rPr>
                <w:rFonts w:cs="宋体" w:hint="eastAsia"/>
                <w:color w:val="000000"/>
                <w:kern w:val="0"/>
                <w:sz w:val="18"/>
                <w:szCs w:val="18"/>
              </w:rPr>
              <w:t>、掌握交易性金融资产的相关业务及核算。</w:t>
            </w:r>
            <w:r w:rsidRPr="0004170B">
              <w:rPr>
                <w:rFonts w:cs="宋体" w:hint="eastAsia"/>
                <w:color w:val="000000"/>
                <w:kern w:val="0"/>
                <w:sz w:val="18"/>
                <w:szCs w:val="18"/>
              </w:rPr>
              <w:t>9</w:t>
            </w:r>
            <w:r w:rsidRPr="0004170B">
              <w:rPr>
                <w:rFonts w:cs="宋体" w:hint="eastAsia"/>
                <w:color w:val="000000"/>
                <w:kern w:val="0"/>
                <w:sz w:val="18"/>
                <w:szCs w:val="18"/>
              </w:rPr>
              <w:t>、掌握持有至到期投资的业务及按实际利率法对溢折价进行账务处理、掌握长期股权投资的相关业务及成本法和权益法进行相关的核算处理。</w:t>
            </w:r>
            <w:r w:rsidRPr="0004170B">
              <w:rPr>
                <w:rFonts w:cs="宋体" w:hint="eastAsia"/>
                <w:color w:val="000000"/>
                <w:kern w:val="0"/>
                <w:sz w:val="18"/>
                <w:szCs w:val="18"/>
              </w:rPr>
              <w:t>10</w:t>
            </w:r>
            <w:r w:rsidRPr="0004170B">
              <w:rPr>
                <w:rFonts w:cs="宋体" w:hint="eastAsia"/>
                <w:color w:val="000000"/>
                <w:kern w:val="0"/>
                <w:sz w:val="18"/>
                <w:szCs w:val="18"/>
              </w:rPr>
              <w:t>、掌握固定资产相关账务处理及累计折旧确定方法、掌握投资性房地产相关业务及账务处理。</w:t>
            </w:r>
            <w:r w:rsidRPr="0004170B">
              <w:rPr>
                <w:rFonts w:cs="宋体" w:hint="eastAsia"/>
                <w:color w:val="000000"/>
                <w:kern w:val="0"/>
                <w:sz w:val="18"/>
                <w:szCs w:val="18"/>
              </w:rPr>
              <w:t>11</w:t>
            </w:r>
            <w:r w:rsidRPr="0004170B">
              <w:rPr>
                <w:rFonts w:cs="宋体" w:hint="eastAsia"/>
                <w:color w:val="000000"/>
                <w:kern w:val="0"/>
                <w:sz w:val="18"/>
                <w:szCs w:val="18"/>
              </w:rPr>
              <w:t>、掌握负债、</w:t>
            </w:r>
            <w:r w:rsidRPr="0004170B">
              <w:rPr>
                <w:rFonts w:cs="宋体" w:hint="eastAsia"/>
                <w:color w:val="000000"/>
                <w:kern w:val="0"/>
                <w:sz w:val="18"/>
                <w:szCs w:val="18"/>
              </w:rPr>
              <w:lastRenderedPageBreak/>
              <w:t>所有者权益、收入、费用和利润的核算。</w:t>
            </w:r>
            <w:r w:rsidRPr="0004170B">
              <w:rPr>
                <w:rFonts w:cs="宋体" w:hint="eastAsia"/>
                <w:color w:val="000000"/>
                <w:kern w:val="0"/>
                <w:sz w:val="18"/>
                <w:szCs w:val="18"/>
              </w:rPr>
              <w:t>12</w:t>
            </w:r>
            <w:r w:rsidRPr="0004170B">
              <w:rPr>
                <w:rFonts w:cs="宋体" w:hint="eastAsia"/>
                <w:color w:val="000000"/>
                <w:kern w:val="0"/>
                <w:sz w:val="18"/>
                <w:szCs w:val="18"/>
              </w:rPr>
              <w:t>、掌握资产负债表、利润表的编制。</w:t>
            </w:r>
          </w:p>
        </w:tc>
        <w:tc>
          <w:tcPr>
            <w:tcW w:w="1800" w:type="dxa"/>
            <w:shd w:val="clear" w:color="auto" w:fill="auto"/>
            <w:vAlign w:val="center"/>
          </w:tcPr>
          <w:p w:rsidR="007711A3" w:rsidRDefault="007711A3" w:rsidP="002D36BF">
            <w:pPr>
              <w:widowControl/>
              <w:jc w:val="center"/>
              <w:rPr>
                <w:rFonts w:cs="宋体"/>
                <w:kern w:val="0"/>
                <w:sz w:val="18"/>
                <w:szCs w:val="18"/>
              </w:rPr>
            </w:pPr>
            <w:r w:rsidRPr="0004170B">
              <w:rPr>
                <w:rFonts w:cs="宋体" w:hint="eastAsia"/>
                <w:kern w:val="0"/>
                <w:sz w:val="18"/>
                <w:szCs w:val="18"/>
              </w:rPr>
              <w:lastRenderedPageBreak/>
              <w:t>《新编会计学原理</w:t>
            </w:r>
            <w:r w:rsidRPr="0004170B">
              <w:rPr>
                <w:kern w:val="0"/>
                <w:sz w:val="18"/>
                <w:szCs w:val="18"/>
              </w:rPr>
              <w:t>—</w:t>
            </w:r>
            <w:r w:rsidRPr="0004170B">
              <w:rPr>
                <w:rFonts w:cs="宋体" w:hint="eastAsia"/>
                <w:kern w:val="0"/>
                <w:sz w:val="18"/>
                <w:szCs w:val="18"/>
              </w:rPr>
              <w:t>基础会计》</w:t>
            </w:r>
          </w:p>
          <w:p w:rsidR="007711A3" w:rsidRDefault="007711A3" w:rsidP="002D36BF">
            <w:pPr>
              <w:widowControl/>
              <w:jc w:val="center"/>
              <w:rPr>
                <w:kern w:val="0"/>
                <w:sz w:val="18"/>
                <w:szCs w:val="18"/>
              </w:rPr>
            </w:pPr>
            <w:r w:rsidRPr="0004170B">
              <w:rPr>
                <w:rFonts w:cs="宋体" w:hint="eastAsia"/>
                <w:kern w:val="0"/>
                <w:sz w:val="18"/>
                <w:szCs w:val="18"/>
              </w:rPr>
              <w:t>主编：李海波</w:t>
            </w:r>
          </w:p>
          <w:p w:rsidR="007711A3" w:rsidRDefault="007711A3" w:rsidP="002D36BF">
            <w:pPr>
              <w:widowControl/>
              <w:jc w:val="center"/>
              <w:rPr>
                <w:rFonts w:cs="宋体"/>
                <w:kern w:val="0"/>
                <w:sz w:val="18"/>
                <w:szCs w:val="18"/>
              </w:rPr>
            </w:pPr>
            <w:r w:rsidRPr="0004170B">
              <w:rPr>
                <w:rFonts w:cs="宋体" w:hint="eastAsia"/>
                <w:kern w:val="0"/>
                <w:sz w:val="18"/>
                <w:szCs w:val="18"/>
              </w:rPr>
              <w:t>立信会计出版社；《财务会计实务》</w:t>
            </w:r>
          </w:p>
          <w:p w:rsidR="007711A3" w:rsidRDefault="007711A3" w:rsidP="002D36BF">
            <w:pPr>
              <w:widowControl/>
              <w:jc w:val="center"/>
              <w:rPr>
                <w:kern w:val="0"/>
                <w:sz w:val="18"/>
                <w:szCs w:val="18"/>
              </w:rPr>
            </w:pPr>
            <w:r w:rsidRPr="0004170B">
              <w:rPr>
                <w:rFonts w:cs="宋体" w:hint="eastAsia"/>
                <w:kern w:val="0"/>
                <w:sz w:val="18"/>
                <w:szCs w:val="18"/>
              </w:rPr>
              <w:t>主编：焦建平等</w:t>
            </w:r>
          </w:p>
          <w:p w:rsidR="007711A3" w:rsidRPr="0004170B" w:rsidRDefault="007711A3" w:rsidP="002D36BF">
            <w:pPr>
              <w:widowControl/>
              <w:jc w:val="center"/>
              <w:rPr>
                <w:rFonts w:ascii="宋体" w:hAnsi="宋体" w:cs="宋体"/>
                <w:kern w:val="0"/>
                <w:sz w:val="24"/>
              </w:rPr>
            </w:pPr>
            <w:r w:rsidRPr="0004170B">
              <w:rPr>
                <w:rFonts w:hint="eastAsia"/>
                <w:kern w:val="0"/>
                <w:sz w:val="18"/>
                <w:szCs w:val="18"/>
              </w:rPr>
              <w:t>苏州大学</w:t>
            </w:r>
            <w:r w:rsidRPr="0004170B">
              <w:rPr>
                <w:rFonts w:cs="宋体" w:hint="eastAsia"/>
                <w:kern w:val="0"/>
                <w:sz w:val="18"/>
                <w:szCs w:val="18"/>
              </w:rPr>
              <w:t>出版社</w:t>
            </w:r>
          </w:p>
        </w:tc>
      </w:tr>
      <w:tr w:rsidR="007711A3" w:rsidRPr="0004170B" w:rsidTr="006F3C04">
        <w:trPr>
          <w:jc w:val="center"/>
        </w:trPr>
        <w:tc>
          <w:tcPr>
            <w:tcW w:w="1065"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2080"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1080" w:type="dxa"/>
            <w:shd w:val="clear" w:color="auto" w:fill="auto"/>
            <w:vAlign w:val="center"/>
          </w:tcPr>
          <w:p w:rsidR="007711A3" w:rsidRPr="0004170B" w:rsidRDefault="007711A3" w:rsidP="002D36BF">
            <w:pPr>
              <w:widowControl/>
              <w:ind w:firstLineChars="50" w:firstLine="90"/>
              <w:jc w:val="center"/>
              <w:rPr>
                <w:rFonts w:ascii="宋体" w:hAnsi="宋体" w:cs="宋体"/>
                <w:kern w:val="0"/>
                <w:sz w:val="24"/>
              </w:rPr>
            </w:pPr>
            <w:r w:rsidRPr="0004170B">
              <w:rPr>
                <w:rFonts w:cs="宋体" w:hint="eastAsia"/>
                <w:kern w:val="0"/>
                <w:sz w:val="18"/>
                <w:szCs w:val="18"/>
              </w:rPr>
              <w:t>财务管理</w:t>
            </w:r>
          </w:p>
        </w:tc>
        <w:tc>
          <w:tcPr>
            <w:tcW w:w="4818" w:type="dxa"/>
            <w:shd w:val="clear" w:color="auto" w:fill="auto"/>
          </w:tcPr>
          <w:p w:rsidR="007711A3" w:rsidRPr="0004170B" w:rsidRDefault="007711A3" w:rsidP="002D36BF">
            <w:pPr>
              <w:widowControl/>
              <w:rPr>
                <w:rFonts w:ascii="宋体" w:hAnsi="宋体" w:cs="宋体"/>
                <w:kern w:val="0"/>
                <w:sz w:val="24"/>
              </w:rPr>
            </w:pPr>
            <w:r w:rsidRPr="00A05E0E">
              <w:rPr>
                <w:rFonts w:hint="eastAsia"/>
                <w:color w:val="000000"/>
                <w:kern w:val="0"/>
                <w:sz w:val="18"/>
                <w:szCs w:val="18"/>
              </w:rPr>
              <w:t>一</w:t>
            </w:r>
            <w:r>
              <w:rPr>
                <w:rFonts w:hint="eastAsia"/>
                <w:color w:val="000000"/>
                <w:kern w:val="0"/>
                <w:sz w:val="18"/>
                <w:szCs w:val="18"/>
              </w:rPr>
              <w:t>、</w:t>
            </w:r>
            <w:r w:rsidRPr="00A05E0E">
              <w:rPr>
                <w:rFonts w:hint="eastAsia"/>
                <w:color w:val="000000"/>
                <w:kern w:val="0"/>
                <w:sz w:val="18"/>
                <w:szCs w:val="18"/>
              </w:rPr>
              <w:t>财务管理基本理念的确立</w:t>
            </w:r>
            <w:r>
              <w:rPr>
                <w:rFonts w:hint="eastAsia"/>
                <w:color w:val="000000"/>
                <w:kern w:val="0"/>
                <w:sz w:val="18"/>
                <w:szCs w:val="18"/>
              </w:rPr>
              <w:t>。</w:t>
            </w:r>
            <w:r>
              <w:rPr>
                <w:rFonts w:hint="eastAsia"/>
                <w:color w:val="000000"/>
                <w:kern w:val="0"/>
                <w:sz w:val="18"/>
                <w:szCs w:val="18"/>
              </w:rPr>
              <w:t>1</w:t>
            </w:r>
            <w:r w:rsidRPr="00A05E0E">
              <w:rPr>
                <w:rFonts w:hint="eastAsia"/>
                <w:color w:val="000000"/>
                <w:kern w:val="0"/>
                <w:sz w:val="18"/>
                <w:szCs w:val="18"/>
              </w:rPr>
              <w:t>认识财务管理</w:t>
            </w:r>
            <w:r>
              <w:rPr>
                <w:rFonts w:hint="eastAsia"/>
                <w:color w:val="000000"/>
                <w:kern w:val="0"/>
                <w:sz w:val="18"/>
                <w:szCs w:val="18"/>
              </w:rPr>
              <w:t>2</w:t>
            </w:r>
            <w:r w:rsidRPr="00A05E0E">
              <w:rPr>
                <w:rFonts w:hint="eastAsia"/>
                <w:color w:val="000000"/>
                <w:kern w:val="0"/>
                <w:sz w:val="18"/>
                <w:szCs w:val="18"/>
              </w:rPr>
              <w:t>树立理财观念</w:t>
            </w:r>
            <w:r>
              <w:rPr>
                <w:rFonts w:hint="eastAsia"/>
                <w:color w:val="000000"/>
                <w:kern w:val="0"/>
                <w:sz w:val="18"/>
                <w:szCs w:val="18"/>
              </w:rPr>
              <w:t>。</w:t>
            </w:r>
            <w:r w:rsidRPr="00A05E0E">
              <w:rPr>
                <w:rFonts w:hint="eastAsia"/>
                <w:color w:val="000000"/>
                <w:kern w:val="0"/>
                <w:sz w:val="18"/>
                <w:szCs w:val="18"/>
              </w:rPr>
              <w:t>二</w:t>
            </w:r>
            <w:r>
              <w:rPr>
                <w:rFonts w:hint="eastAsia"/>
                <w:color w:val="000000"/>
                <w:kern w:val="0"/>
                <w:sz w:val="18"/>
                <w:szCs w:val="18"/>
              </w:rPr>
              <w:t>、</w:t>
            </w:r>
            <w:r w:rsidRPr="00A05E0E">
              <w:rPr>
                <w:rFonts w:hint="eastAsia"/>
                <w:color w:val="000000"/>
                <w:kern w:val="0"/>
                <w:sz w:val="18"/>
                <w:szCs w:val="18"/>
              </w:rPr>
              <w:t>筹资管理</w:t>
            </w:r>
            <w:r>
              <w:rPr>
                <w:rFonts w:hint="eastAsia"/>
                <w:color w:val="000000"/>
                <w:kern w:val="0"/>
                <w:sz w:val="18"/>
                <w:szCs w:val="18"/>
              </w:rPr>
              <w:t>。</w:t>
            </w:r>
            <w:r>
              <w:rPr>
                <w:rFonts w:hint="eastAsia"/>
                <w:color w:val="000000"/>
                <w:kern w:val="0"/>
                <w:sz w:val="18"/>
                <w:szCs w:val="18"/>
              </w:rPr>
              <w:t>1</w:t>
            </w:r>
            <w:r w:rsidRPr="00A05E0E">
              <w:rPr>
                <w:rFonts w:hint="eastAsia"/>
                <w:color w:val="000000"/>
                <w:kern w:val="0"/>
                <w:sz w:val="18"/>
                <w:szCs w:val="18"/>
              </w:rPr>
              <w:t>认识筹资管理</w:t>
            </w:r>
            <w:r>
              <w:rPr>
                <w:rFonts w:hint="eastAsia"/>
                <w:color w:val="000000"/>
                <w:kern w:val="0"/>
                <w:sz w:val="18"/>
                <w:szCs w:val="18"/>
              </w:rPr>
              <w:t>2</w:t>
            </w:r>
            <w:r w:rsidRPr="00A05E0E">
              <w:rPr>
                <w:rFonts w:hint="eastAsia"/>
                <w:color w:val="000000"/>
                <w:kern w:val="0"/>
                <w:sz w:val="18"/>
                <w:szCs w:val="18"/>
              </w:rPr>
              <w:t>预测资金需要量</w:t>
            </w:r>
            <w:r>
              <w:rPr>
                <w:rFonts w:hint="eastAsia"/>
                <w:color w:val="000000"/>
                <w:kern w:val="0"/>
                <w:sz w:val="18"/>
                <w:szCs w:val="18"/>
              </w:rPr>
              <w:t>3</w:t>
            </w:r>
            <w:r w:rsidRPr="00A05E0E">
              <w:rPr>
                <w:rFonts w:hint="eastAsia"/>
                <w:color w:val="000000"/>
                <w:kern w:val="0"/>
                <w:sz w:val="18"/>
                <w:szCs w:val="18"/>
              </w:rPr>
              <w:t>学会资金筹集</w:t>
            </w:r>
            <w:r>
              <w:rPr>
                <w:rFonts w:hint="eastAsia"/>
                <w:color w:val="000000"/>
                <w:kern w:val="0"/>
                <w:sz w:val="18"/>
                <w:szCs w:val="18"/>
              </w:rPr>
              <w:t>4</w:t>
            </w:r>
            <w:r w:rsidRPr="00A05E0E">
              <w:rPr>
                <w:rFonts w:hint="eastAsia"/>
                <w:color w:val="000000"/>
                <w:kern w:val="0"/>
                <w:sz w:val="18"/>
                <w:szCs w:val="18"/>
              </w:rPr>
              <w:t>运用杠杆原理</w:t>
            </w:r>
            <w:r>
              <w:rPr>
                <w:rFonts w:hint="eastAsia"/>
                <w:color w:val="000000"/>
                <w:kern w:val="0"/>
                <w:sz w:val="18"/>
                <w:szCs w:val="18"/>
              </w:rPr>
              <w:t>5</w:t>
            </w:r>
            <w:r w:rsidRPr="00A05E0E">
              <w:rPr>
                <w:rFonts w:hint="eastAsia"/>
                <w:color w:val="000000"/>
                <w:kern w:val="0"/>
                <w:sz w:val="18"/>
                <w:szCs w:val="18"/>
              </w:rPr>
              <w:t>计算资金成本与确定资金结构</w:t>
            </w:r>
            <w:r>
              <w:rPr>
                <w:rFonts w:hint="eastAsia"/>
                <w:color w:val="000000"/>
                <w:kern w:val="0"/>
                <w:sz w:val="18"/>
                <w:szCs w:val="18"/>
              </w:rPr>
              <w:t>。</w:t>
            </w:r>
            <w:r w:rsidRPr="00A05E0E">
              <w:rPr>
                <w:rFonts w:hint="eastAsia"/>
                <w:color w:val="000000"/>
                <w:kern w:val="0"/>
                <w:sz w:val="18"/>
                <w:szCs w:val="18"/>
              </w:rPr>
              <w:t>三</w:t>
            </w:r>
            <w:r>
              <w:rPr>
                <w:rFonts w:hint="eastAsia"/>
                <w:color w:val="000000"/>
                <w:kern w:val="0"/>
                <w:sz w:val="18"/>
                <w:szCs w:val="18"/>
              </w:rPr>
              <w:t>、</w:t>
            </w:r>
            <w:r w:rsidRPr="00A05E0E">
              <w:rPr>
                <w:rFonts w:hint="eastAsia"/>
                <w:color w:val="000000"/>
                <w:kern w:val="0"/>
                <w:sz w:val="18"/>
                <w:szCs w:val="18"/>
              </w:rPr>
              <w:t>证券投资分析</w:t>
            </w:r>
            <w:r>
              <w:rPr>
                <w:rFonts w:hint="eastAsia"/>
                <w:color w:val="000000"/>
                <w:kern w:val="0"/>
                <w:sz w:val="18"/>
                <w:szCs w:val="18"/>
              </w:rPr>
              <w:t>。</w:t>
            </w:r>
            <w:r>
              <w:rPr>
                <w:rFonts w:hint="eastAsia"/>
                <w:color w:val="000000"/>
                <w:kern w:val="0"/>
                <w:sz w:val="18"/>
                <w:szCs w:val="18"/>
              </w:rPr>
              <w:t>1</w:t>
            </w:r>
            <w:r w:rsidRPr="00A05E0E">
              <w:rPr>
                <w:rFonts w:hint="eastAsia"/>
                <w:color w:val="000000"/>
                <w:kern w:val="0"/>
                <w:sz w:val="18"/>
                <w:szCs w:val="18"/>
              </w:rPr>
              <w:t>认识证券投资</w:t>
            </w:r>
            <w:r>
              <w:rPr>
                <w:rFonts w:hint="eastAsia"/>
                <w:color w:val="000000"/>
                <w:kern w:val="0"/>
                <w:sz w:val="18"/>
                <w:szCs w:val="18"/>
              </w:rPr>
              <w:t>2</w:t>
            </w:r>
            <w:r w:rsidRPr="00A05E0E">
              <w:rPr>
                <w:rFonts w:hint="eastAsia"/>
                <w:color w:val="000000"/>
                <w:kern w:val="0"/>
                <w:sz w:val="18"/>
                <w:szCs w:val="18"/>
              </w:rPr>
              <w:t>学会债券投资分析</w:t>
            </w:r>
            <w:r>
              <w:rPr>
                <w:rFonts w:hint="eastAsia"/>
                <w:color w:val="000000"/>
                <w:kern w:val="0"/>
                <w:sz w:val="18"/>
                <w:szCs w:val="18"/>
              </w:rPr>
              <w:t>3</w:t>
            </w:r>
            <w:r w:rsidRPr="00A05E0E">
              <w:rPr>
                <w:rFonts w:hint="eastAsia"/>
                <w:color w:val="000000"/>
                <w:kern w:val="0"/>
                <w:sz w:val="18"/>
                <w:szCs w:val="18"/>
              </w:rPr>
              <w:t>学会股票投资分析</w:t>
            </w:r>
            <w:r>
              <w:rPr>
                <w:rFonts w:hint="eastAsia"/>
                <w:color w:val="000000"/>
                <w:kern w:val="0"/>
                <w:sz w:val="18"/>
                <w:szCs w:val="18"/>
              </w:rPr>
              <w:t>4</w:t>
            </w:r>
            <w:r w:rsidRPr="00A05E0E">
              <w:rPr>
                <w:rFonts w:hint="eastAsia"/>
                <w:color w:val="000000"/>
                <w:kern w:val="0"/>
                <w:sz w:val="18"/>
                <w:szCs w:val="18"/>
              </w:rPr>
              <w:t>认识证券投资组合</w:t>
            </w:r>
            <w:r>
              <w:rPr>
                <w:rFonts w:hint="eastAsia"/>
                <w:color w:val="000000"/>
                <w:kern w:val="0"/>
                <w:sz w:val="18"/>
                <w:szCs w:val="18"/>
              </w:rPr>
              <w:t>。</w:t>
            </w:r>
            <w:r w:rsidRPr="00A05E0E">
              <w:rPr>
                <w:rFonts w:hint="eastAsia"/>
                <w:color w:val="000000"/>
                <w:kern w:val="0"/>
                <w:sz w:val="18"/>
                <w:szCs w:val="18"/>
              </w:rPr>
              <w:t>四</w:t>
            </w:r>
            <w:r>
              <w:rPr>
                <w:rFonts w:hint="eastAsia"/>
                <w:color w:val="000000"/>
                <w:kern w:val="0"/>
                <w:sz w:val="18"/>
                <w:szCs w:val="18"/>
              </w:rPr>
              <w:t>、</w:t>
            </w:r>
            <w:r w:rsidRPr="00A05E0E">
              <w:rPr>
                <w:rFonts w:hint="eastAsia"/>
                <w:color w:val="000000"/>
                <w:kern w:val="0"/>
                <w:sz w:val="18"/>
                <w:szCs w:val="18"/>
              </w:rPr>
              <w:t>项目投资决策</w:t>
            </w:r>
            <w:r>
              <w:rPr>
                <w:rFonts w:hint="eastAsia"/>
                <w:color w:val="000000"/>
                <w:kern w:val="0"/>
                <w:sz w:val="18"/>
                <w:szCs w:val="18"/>
              </w:rPr>
              <w:t>。</w:t>
            </w:r>
            <w:r>
              <w:rPr>
                <w:rFonts w:hint="eastAsia"/>
                <w:color w:val="000000"/>
                <w:kern w:val="0"/>
                <w:sz w:val="18"/>
                <w:szCs w:val="18"/>
              </w:rPr>
              <w:t>1</w:t>
            </w:r>
            <w:r w:rsidRPr="00A05E0E">
              <w:rPr>
                <w:rFonts w:hint="eastAsia"/>
                <w:color w:val="000000"/>
                <w:kern w:val="0"/>
                <w:sz w:val="18"/>
                <w:szCs w:val="18"/>
              </w:rPr>
              <w:t>认识现金流量</w:t>
            </w:r>
            <w:r>
              <w:rPr>
                <w:rFonts w:hint="eastAsia"/>
                <w:color w:val="000000"/>
                <w:kern w:val="0"/>
                <w:sz w:val="18"/>
                <w:szCs w:val="18"/>
              </w:rPr>
              <w:t>2</w:t>
            </w:r>
            <w:r w:rsidRPr="00A05E0E">
              <w:rPr>
                <w:rFonts w:hint="eastAsia"/>
                <w:color w:val="000000"/>
                <w:kern w:val="0"/>
                <w:sz w:val="18"/>
                <w:szCs w:val="18"/>
              </w:rPr>
              <w:t>学会项目投资的评价与决策</w:t>
            </w:r>
            <w:r>
              <w:rPr>
                <w:rFonts w:hint="eastAsia"/>
                <w:color w:val="000000"/>
                <w:kern w:val="0"/>
                <w:sz w:val="18"/>
                <w:szCs w:val="18"/>
              </w:rPr>
              <w:t>。</w:t>
            </w:r>
            <w:r w:rsidRPr="00A05E0E">
              <w:rPr>
                <w:rFonts w:hint="eastAsia"/>
                <w:color w:val="000000"/>
                <w:kern w:val="0"/>
                <w:sz w:val="18"/>
                <w:szCs w:val="18"/>
              </w:rPr>
              <w:t>五</w:t>
            </w:r>
            <w:r>
              <w:rPr>
                <w:rFonts w:hint="eastAsia"/>
                <w:color w:val="000000"/>
                <w:kern w:val="0"/>
                <w:sz w:val="18"/>
                <w:szCs w:val="18"/>
              </w:rPr>
              <w:t>、</w:t>
            </w:r>
            <w:r w:rsidRPr="00A05E0E">
              <w:rPr>
                <w:rFonts w:hint="eastAsia"/>
                <w:color w:val="000000"/>
                <w:kern w:val="0"/>
                <w:sz w:val="18"/>
                <w:szCs w:val="18"/>
              </w:rPr>
              <w:t>营运资金管理</w:t>
            </w:r>
            <w:r>
              <w:rPr>
                <w:rFonts w:hint="eastAsia"/>
                <w:color w:val="000000"/>
                <w:kern w:val="0"/>
                <w:sz w:val="18"/>
                <w:szCs w:val="18"/>
              </w:rPr>
              <w:t>。</w:t>
            </w:r>
            <w:r>
              <w:rPr>
                <w:rFonts w:hint="eastAsia"/>
                <w:color w:val="000000"/>
                <w:kern w:val="0"/>
                <w:sz w:val="18"/>
                <w:szCs w:val="18"/>
              </w:rPr>
              <w:t>1</w:t>
            </w:r>
            <w:r w:rsidRPr="00A05E0E">
              <w:rPr>
                <w:rFonts w:hint="eastAsia"/>
                <w:color w:val="000000"/>
                <w:kern w:val="0"/>
                <w:sz w:val="18"/>
                <w:szCs w:val="18"/>
              </w:rPr>
              <w:t>认识营运资金</w:t>
            </w:r>
            <w:r>
              <w:rPr>
                <w:rFonts w:hint="eastAsia"/>
                <w:color w:val="000000"/>
                <w:kern w:val="0"/>
                <w:sz w:val="18"/>
                <w:szCs w:val="18"/>
              </w:rPr>
              <w:t>2</w:t>
            </w:r>
            <w:r w:rsidRPr="00A05E0E">
              <w:rPr>
                <w:rFonts w:hint="eastAsia"/>
                <w:color w:val="000000"/>
                <w:kern w:val="0"/>
                <w:sz w:val="18"/>
                <w:szCs w:val="18"/>
              </w:rPr>
              <w:t>学会现金管理</w:t>
            </w:r>
            <w:r>
              <w:rPr>
                <w:rFonts w:hint="eastAsia"/>
                <w:color w:val="000000"/>
                <w:kern w:val="0"/>
                <w:sz w:val="18"/>
                <w:szCs w:val="18"/>
              </w:rPr>
              <w:t>3</w:t>
            </w:r>
            <w:r w:rsidRPr="00A05E0E">
              <w:rPr>
                <w:rFonts w:hint="eastAsia"/>
                <w:color w:val="000000"/>
                <w:kern w:val="0"/>
                <w:sz w:val="18"/>
                <w:szCs w:val="18"/>
              </w:rPr>
              <w:t>学会应收账款管理</w:t>
            </w:r>
            <w:r>
              <w:rPr>
                <w:rFonts w:hint="eastAsia"/>
                <w:color w:val="000000"/>
                <w:kern w:val="0"/>
                <w:sz w:val="18"/>
                <w:szCs w:val="18"/>
              </w:rPr>
              <w:t>4</w:t>
            </w:r>
            <w:r w:rsidRPr="00A05E0E">
              <w:rPr>
                <w:rFonts w:hint="eastAsia"/>
                <w:color w:val="000000"/>
                <w:kern w:val="0"/>
                <w:sz w:val="18"/>
                <w:szCs w:val="18"/>
              </w:rPr>
              <w:t>学会存货管理</w:t>
            </w:r>
            <w:r>
              <w:rPr>
                <w:rFonts w:hint="eastAsia"/>
                <w:color w:val="000000"/>
                <w:kern w:val="0"/>
                <w:sz w:val="18"/>
                <w:szCs w:val="18"/>
              </w:rPr>
              <w:t>。</w:t>
            </w:r>
            <w:r w:rsidRPr="00A05E0E">
              <w:rPr>
                <w:rFonts w:hint="eastAsia"/>
                <w:color w:val="000000"/>
                <w:kern w:val="0"/>
                <w:sz w:val="18"/>
                <w:szCs w:val="18"/>
              </w:rPr>
              <w:t>六</w:t>
            </w:r>
            <w:r>
              <w:rPr>
                <w:rFonts w:hint="eastAsia"/>
                <w:color w:val="000000"/>
                <w:kern w:val="0"/>
                <w:sz w:val="18"/>
                <w:szCs w:val="18"/>
              </w:rPr>
              <w:t>、</w:t>
            </w:r>
            <w:r w:rsidRPr="00A05E0E">
              <w:rPr>
                <w:rFonts w:hint="eastAsia"/>
                <w:color w:val="000000"/>
                <w:kern w:val="0"/>
                <w:sz w:val="18"/>
                <w:szCs w:val="18"/>
              </w:rPr>
              <w:t>收入与分配管理</w:t>
            </w:r>
            <w:r>
              <w:rPr>
                <w:rFonts w:hint="eastAsia"/>
                <w:color w:val="000000"/>
                <w:kern w:val="0"/>
                <w:sz w:val="18"/>
                <w:szCs w:val="18"/>
              </w:rPr>
              <w:t>1</w:t>
            </w:r>
            <w:r w:rsidRPr="00A05E0E">
              <w:rPr>
                <w:rFonts w:hint="eastAsia"/>
                <w:color w:val="000000"/>
                <w:kern w:val="0"/>
                <w:sz w:val="18"/>
                <w:szCs w:val="18"/>
              </w:rPr>
              <w:t>学会营业收入管理</w:t>
            </w:r>
            <w:r>
              <w:rPr>
                <w:rFonts w:hint="eastAsia"/>
                <w:color w:val="000000"/>
                <w:kern w:val="0"/>
                <w:sz w:val="18"/>
                <w:szCs w:val="18"/>
              </w:rPr>
              <w:t>2</w:t>
            </w:r>
            <w:r w:rsidRPr="00A05E0E">
              <w:rPr>
                <w:rFonts w:hint="eastAsia"/>
                <w:color w:val="000000"/>
                <w:kern w:val="0"/>
                <w:sz w:val="18"/>
                <w:szCs w:val="18"/>
              </w:rPr>
              <w:t>学会利润管理</w:t>
            </w:r>
            <w:r>
              <w:rPr>
                <w:rFonts w:hint="eastAsia"/>
                <w:color w:val="000000"/>
                <w:kern w:val="0"/>
                <w:sz w:val="18"/>
                <w:szCs w:val="18"/>
              </w:rPr>
              <w:t>。</w:t>
            </w:r>
          </w:p>
        </w:tc>
        <w:tc>
          <w:tcPr>
            <w:tcW w:w="1800" w:type="dxa"/>
            <w:shd w:val="clear" w:color="auto" w:fill="auto"/>
            <w:vAlign w:val="center"/>
          </w:tcPr>
          <w:p w:rsidR="007711A3" w:rsidRDefault="007711A3" w:rsidP="002D36BF">
            <w:pPr>
              <w:widowControl/>
              <w:jc w:val="center"/>
              <w:rPr>
                <w:rFonts w:cs="宋体"/>
                <w:kern w:val="0"/>
                <w:sz w:val="18"/>
                <w:szCs w:val="18"/>
              </w:rPr>
            </w:pPr>
            <w:r w:rsidRPr="0004170B">
              <w:rPr>
                <w:rFonts w:cs="宋体" w:hint="eastAsia"/>
                <w:kern w:val="0"/>
                <w:sz w:val="18"/>
                <w:szCs w:val="18"/>
              </w:rPr>
              <w:t>《财务管理实务》</w:t>
            </w:r>
          </w:p>
          <w:p w:rsidR="007711A3" w:rsidRDefault="007711A3" w:rsidP="002D36BF">
            <w:pPr>
              <w:widowControl/>
              <w:jc w:val="center"/>
              <w:rPr>
                <w:kern w:val="0"/>
                <w:sz w:val="18"/>
                <w:szCs w:val="18"/>
              </w:rPr>
            </w:pPr>
            <w:r w:rsidRPr="0004170B">
              <w:rPr>
                <w:rFonts w:cs="宋体" w:hint="eastAsia"/>
                <w:kern w:val="0"/>
                <w:sz w:val="18"/>
                <w:szCs w:val="18"/>
              </w:rPr>
              <w:t>主编：宋小萍</w:t>
            </w:r>
          </w:p>
          <w:p w:rsidR="007711A3" w:rsidRPr="0004170B" w:rsidRDefault="007711A3" w:rsidP="002D36BF">
            <w:pPr>
              <w:widowControl/>
              <w:jc w:val="center"/>
              <w:rPr>
                <w:rFonts w:ascii="宋体" w:hAnsi="宋体" w:cs="宋体"/>
                <w:kern w:val="0"/>
                <w:sz w:val="24"/>
              </w:rPr>
            </w:pPr>
            <w:r w:rsidRPr="0004170B">
              <w:rPr>
                <w:rFonts w:hint="eastAsia"/>
                <w:kern w:val="0"/>
                <w:sz w:val="18"/>
                <w:szCs w:val="18"/>
              </w:rPr>
              <w:t>苏州</w:t>
            </w:r>
            <w:r w:rsidRPr="0004170B">
              <w:rPr>
                <w:rFonts w:cs="宋体" w:hint="eastAsia"/>
                <w:kern w:val="0"/>
                <w:sz w:val="18"/>
                <w:szCs w:val="18"/>
              </w:rPr>
              <w:t>大学出版社</w:t>
            </w:r>
          </w:p>
        </w:tc>
      </w:tr>
      <w:tr w:rsidR="007711A3" w:rsidRPr="0004170B" w:rsidTr="006F3C04">
        <w:trPr>
          <w:jc w:val="center"/>
        </w:trPr>
        <w:tc>
          <w:tcPr>
            <w:tcW w:w="1065" w:type="dxa"/>
            <w:vMerge w:val="restart"/>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机械设计制造及其自动化</w:t>
            </w:r>
          </w:p>
        </w:tc>
        <w:tc>
          <w:tcPr>
            <w:tcW w:w="2080" w:type="dxa"/>
            <w:vMerge w:val="restart"/>
            <w:shd w:val="clear" w:color="auto" w:fill="auto"/>
            <w:vAlign w:val="center"/>
          </w:tcPr>
          <w:p w:rsidR="007711A3" w:rsidRPr="003D4C03" w:rsidRDefault="007711A3" w:rsidP="002D36BF">
            <w:pPr>
              <w:jc w:val="center"/>
              <w:rPr>
                <w:color w:val="000000"/>
                <w:sz w:val="20"/>
                <w:szCs w:val="20"/>
              </w:rPr>
            </w:pPr>
            <w:r w:rsidRPr="003D4C03">
              <w:rPr>
                <w:rFonts w:hint="eastAsia"/>
                <w:color w:val="000000"/>
                <w:sz w:val="20"/>
                <w:szCs w:val="20"/>
              </w:rPr>
              <w:t>农业类、煤炭类、金属与非金属矿类、安全类、电力技术类、热能与发电工程类、新能源发电工程类、黑色金属材料类、有色金属材料类、建筑材料类、建筑设备类、水利水电设备类、机械设计制造类、机电设备类、自动化类、铁道装备类、船舶与海洋工程装备类、</w:t>
            </w:r>
            <w:r w:rsidRPr="003D4C03">
              <w:rPr>
                <w:rFonts w:hint="eastAsia"/>
                <w:color w:val="000000"/>
                <w:sz w:val="20"/>
                <w:szCs w:val="20"/>
              </w:rPr>
              <w:t xml:space="preserve"> </w:t>
            </w:r>
            <w:r w:rsidRPr="003D4C03">
              <w:rPr>
                <w:rFonts w:hint="eastAsia"/>
                <w:color w:val="000000"/>
                <w:sz w:val="20"/>
                <w:szCs w:val="20"/>
              </w:rPr>
              <w:t>航空装备类、汽车制造类、化工技术类、轻化工类、包装类、纺织服装类、药品制造类、铁道运输类、道路运输类、水上运输类、管道运输类、城市轨道交通类、电子信息类</w:t>
            </w:r>
          </w:p>
        </w:tc>
        <w:tc>
          <w:tcPr>
            <w:tcW w:w="1080" w:type="dxa"/>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机械</w:t>
            </w:r>
            <w:r w:rsidRPr="0004170B">
              <w:rPr>
                <w:rFonts w:hint="eastAsia"/>
                <w:sz w:val="18"/>
                <w:szCs w:val="18"/>
              </w:rPr>
              <w:t>制造</w:t>
            </w:r>
            <w:r w:rsidRPr="0004170B">
              <w:rPr>
                <w:sz w:val="18"/>
                <w:szCs w:val="18"/>
              </w:rPr>
              <w:t>基础</w:t>
            </w:r>
          </w:p>
        </w:tc>
        <w:tc>
          <w:tcPr>
            <w:tcW w:w="4818" w:type="dxa"/>
            <w:shd w:val="clear" w:color="auto" w:fill="auto"/>
          </w:tcPr>
          <w:p w:rsidR="007711A3" w:rsidRPr="002D2B68" w:rsidRDefault="007711A3" w:rsidP="002D36BF">
            <w:pPr>
              <w:rPr>
                <w:rFonts w:ascii="宋体" w:hAnsi="宋体"/>
                <w:sz w:val="18"/>
                <w:szCs w:val="18"/>
              </w:rPr>
            </w:pPr>
            <w:r w:rsidRPr="002D2B68">
              <w:rPr>
                <w:rFonts w:cs="宋体" w:hint="eastAsia"/>
                <w:kern w:val="0"/>
                <w:sz w:val="18"/>
                <w:szCs w:val="18"/>
              </w:rPr>
              <w:t>（</w:t>
            </w:r>
            <w:r w:rsidRPr="002D2B68">
              <w:rPr>
                <w:rFonts w:hint="eastAsia"/>
                <w:color w:val="000000"/>
                <w:kern w:val="0"/>
                <w:sz w:val="18"/>
                <w:szCs w:val="18"/>
              </w:rPr>
              <w:t>一）</w:t>
            </w:r>
            <w:r w:rsidRPr="002D2B68">
              <w:rPr>
                <w:color w:val="000000"/>
                <w:kern w:val="0"/>
                <w:sz w:val="18"/>
                <w:szCs w:val="18"/>
              </w:rPr>
              <w:t>工程材料</w:t>
            </w:r>
            <w:r w:rsidRPr="002D2B68">
              <w:rPr>
                <w:rFonts w:hint="eastAsia"/>
                <w:color w:val="000000"/>
                <w:kern w:val="0"/>
                <w:sz w:val="18"/>
                <w:szCs w:val="18"/>
              </w:rPr>
              <w:t>1</w:t>
            </w:r>
            <w:r w:rsidRPr="002D2B68">
              <w:rPr>
                <w:rFonts w:hint="eastAsia"/>
                <w:color w:val="000000"/>
                <w:kern w:val="0"/>
                <w:sz w:val="18"/>
                <w:szCs w:val="18"/>
              </w:rPr>
              <w:t>．</w:t>
            </w:r>
            <w:r w:rsidRPr="002D2B68">
              <w:rPr>
                <w:color w:val="000000"/>
                <w:kern w:val="0"/>
                <w:sz w:val="18"/>
                <w:szCs w:val="18"/>
              </w:rPr>
              <w:t>铁碳合金的三种基本相，即铁素体、奥氏体、渗碳体</w:t>
            </w:r>
            <w:r w:rsidRPr="002D2B68">
              <w:rPr>
                <w:rFonts w:hint="eastAsia"/>
                <w:color w:val="000000"/>
                <w:kern w:val="0"/>
                <w:sz w:val="18"/>
                <w:szCs w:val="18"/>
              </w:rPr>
              <w:t>；</w:t>
            </w:r>
            <w:r w:rsidRPr="002D2B68">
              <w:rPr>
                <w:color w:val="000000"/>
                <w:kern w:val="0"/>
                <w:sz w:val="18"/>
                <w:szCs w:val="18"/>
              </w:rPr>
              <w:t>铁碳合金状态图上各相区的组织，相图中各主要点、线的意义</w:t>
            </w:r>
            <w:r w:rsidRPr="002D2B68">
              <w:rPr>
                <w:rFonts w:hint="eastAsia"/>
                <w:color w:val="000000"/>
                <w:kern w:val="0"/>
                <w:sz w:val="18"/>
                <w:szCs w:val="18"/>
              </w:rPr>
              <w:t>;2</w:t>
            </w:r>
            <w:r w:rsidRPr="002D2B68">
              <w:rPr>
                <w:rFonts w:hint="eastAsia"/>
                <w:color w:val="000000"/>
                <w:kern w:val="0"/>
                <w:sz w:val="18"/>
                <w:szCs w:val="18"/>
              </w:rPr>
              <w:t>．常用金属材料的分类、牌号和应用</w:t>
            </w:r>
            <w:r w:rsidRPr="002D2B68">
              <w:rPr>
                <w:color w:val="000000"/>
                <w:kern w:val="0"/>
                <w:sz w:val="18"/>
                <w:szCs w:val="18"/>
              </w:rPr>
              <w:t>(</w:t>
            </w:r>
            <w:r w:rsidRPr="002D2B68">
              <w:rPr>
                <w:rFonts w:hint="eastAsia"/>
                <w:color w:val="000000"/>
                <w:kern w:val="0"/>
                <w:sz w:val="18"/>
                <w:szCs w:val="18"/>
              </w:rPr>
              <w:t>碳钢、铸铁、合金钢</w:t>
            </w:r>
            <w:r w:rsidRPr="002D2B68">
              <w:rPr>
                <w:color w:val="000000"/>
                <w:kern w:val="0"/>
                <w:sz w:val="18"/>
                <w:szCs w:val="18"/>
              </w:rPr>
              <w:t>)</w:t>
            </w:r>
            <w:r w:rsidRPr="002D2B68">
              <w:rPr>
                <w:rFonts w:hint="eastAsia"/>
                <w:color w:val="000000"/>
                <w:kern w:val="0"/>
                <w:sz w:val="18"/>
                <w:szCs w:val="18"/>
              </w:rPr>
              <w:t>L3</w:t>
            </w:r>
            <w:r w:rsidRPr="002D2B68">
              <w:rPr>
                <w:color w:val="000000"/>
                <w:kern w:val="0"/>
                <w:sz w:val="18"/>
                <w:szCs w:val="18"/>
              </w:rPr>
              <w:t>．金属的力学性能</w:t>
            </w:r>
            <w:r w:rsidRPr="002D2B68">
              <w:rPr>
                <w:rFonts w:hint="eastAsia"/>
                <w:color w:val="000000"/>
                <w:kern w:val="0"/>
                <w:sz w:val="18"/>
                <w:szCs w:val="18"/>
              </w:rPr>
              <w:t>中</w:t>
            </w:r>
            <w:r w:rsidRPr="002D2B68">
              <w:rPr>
                <w:color w:val="000000"/>
                <w:kern w:val="0"/>
                <w:sz w:val="18"/>
                <w:szCs w:val="18"/>
              </w:rPr>
              <w:t>强度、硬度、刚度、弹性、塑性、冲击韧性等</w:t>
            </w:r>
            <w:r w:rsidRPr="002D2B68">
              <w:rPr>
                <w:rFonts w:hint="eastAsia"/>
                <w:color w:val="000000"/>
                <w:kern w:val="0"/>
                <w:sz w:val="18"/>
                <w:szCs w:val="18"/>
              </w:rPr>
              <w:t>定义</w:t>
            </w:r>
            <w:r w:rsidRPr="002D2B68">
              <w:rPr>
                <w:rFonts w:hint="eastAsia"/>
                <w:color w:val="000000"/>
                <w:kern w:val="0"/>
                <w:sz w:val="18"/>
                <w:szCs w:val="18"/>
              </w:rPr>
              <w:t>;</w:t>
            </w:r>
            <w:r w:rsidRPr="002D2B68">
              <w:rPr>
                <w:color w:val="000000"/>
                <w:kern w:val="0"/>
                <w:sz w:val="18"/>
                <w:szCs w:val="18"/>
              </w:rPr>
              <w:t>4</w:t>
            </w:r>
            <w:r w:rsidRPr="002D2B68">
              <w:rPr>
                <w:color w:val="000000"/>
                <w:kern w:val="0"/>
                <w:sz w:val="18"/>
                <w:szCs w:val="18"/>
              </w:rPr>
              <w:t>．钢的退火、正火、淬火、回火、表面处理等热处理方法的工艺特点和应用范围。</w:t>
            </w:r>
            <w:r w:rsidRPr="002D2B68">
              <w:rPr>
                <w:rFonts w:hint="eastAsia"/>
                <w:color w:val="000000"/>
                <w:kern w:val="0"/>
                <w:sz w:val="18"/>
                <w:szCs w:val="18"/>
              </w:rPr>
              <w:t>（二）常用机构和机械传动</w:t>
            </w:r>
            <w:r w:rsidRPr="002D2B68">
              <w:rPr>
                <w:rFonts w:hint="eastAsia"/>
                <w:color w:val="000000"/>
                <w:kern w:val="0"/>
                <w:sz w:val="18"/>
                <w:szCs w:val="18"/>
              </w:rPr>
              <w:t>1</w:t>
            </w:r>
            <w:r w:rsidRPr="002D2B68">
              <w:rPr>
                <w:rFonts w:hint="eastAsia"/>
                <w:color w:val="000000"/>
                <w:kern w:val="0"/>
                <w:sz w:val="18"/>
                <w:szCs w:val="18"/>
              </w:rPr>
              <w:t>．铰链四杆机构的基本类型；铰链四杆机构曲柄存在条件；急回特性；死点位置及利用；</w:t>
            </w:r>
            <w:r w:rsidRPr="002D2B68">
              <w:rPr>
                <w:rFonts w:hint="eastAsia"/>
                <w:color w:val="000000"/>
                <w:kern w:val="0"/>
                <w:sz w:val="18"/>
                <w:szCs w:val="18"/>
              </w:rPr>
              <w:t>2</w:t>
            </w:r>
            <w:r w:rsidRPr="002D2B68">
              <w:rPr>
                <w:rFonts w:hint="eastAsia"/>
                <w:color w:val="000000"/>
                <w:kern w:val="0"/>
                <w:sz w:val="18"/>
                <w:szCs w:val="18"/>
              </w:rPr>
              <w:t>．</w:t>
            </w:r>
            <w:r w:rsidRPr="002D2B68">
              <w:rPr>
                <w:rFonts w:hint="eastAsia"/>
                <w:color w:val="000000"/>
                <w:kern w:val="0"/>
                <w:sz w:val="18"/>
                <w:szCs w:val="18"/>
              </w:rPr>
              <w:t>V</w:t>
            </w:r>
            <w:r w:rsidRPr="002D2B68">
              <w:rPr>
                <w:rFonts w:hint="eastAsia"/>
                <w:color w:val="000000"/>
                <w:kern w:val="0"/>
                <w:sz w:val="18"/>
                <w:szCs w:val="18"/>
              </w:rPr>
              <w:t>型带轮的结构特点，</w:t>
            </w:r>
            <w:r w:rsidRPr="002D2B68">
              <w:rPr>
                <w:rFonts w:hint="eastAsia"/>
                <w:color w:val="000000"/>
                <w:kern w:val="0"/>
                <w:sz w:val="18"/>
                <w:szCs w:val="18"/>
              </w:rPr>
              <w:t>V</w:t>
            </w:r>
            <w:r w:rsidRPr="002D2B68">
              <w:rPr>
                <w:rFonts w:hint="eastAsia"/>
                <w:color w:val="000000"/>
                <w:kern w:val="0"/>
                <w:sz w:val="18"/>
                <w:szCs w:val="18"/>
              </w:rPr>
              <w:t>带传动选用要点及注意事项；</w:t>
            </w:r>
            <w:r w:rsidRPr="002D2B68">
              <w:rPr>
                <w:rFonts w:hint="eastAsia"/>
                <w:color w:val="000000"/>
                <w:kern w:val="0"/>
                <w:sz w:val="18"/>
                <w:szCs w:val="18"/>
              </w:rPr>
              <w:t>3</w:t>
            </w:r>
            <w:r w:rsidRPr="002D2B68">
              <w:rPr>
                <w:rFonts w:hint="eastAsia"/>
                <w:color w:val="000000"/>
                <w:kern w:val="0"/>
                <w:sz w:val="18"/>
                <w:szCs w:val="18"/>
              </w:rPr>
              <w:t>．常见螺纹种类、螺纹主要参数及螺纹主要加工方法；</w:t>
            </w:r>
            <w:r w:rsidRPr="002D2B68">
              <w:rPr>
                <w:rFonts w:hint="eastAsia"/>
                <w:color w:val="000000"/>
                <w:kern w:val="0"/>
                <w:sz w:val="18"/>
                <w:szCs w:val="18"/>
              </w:rPr>
              <w:t>4</w:t>
            </w:r>
            <w:r w:rsidRPr="002D2B68">
              <w:rPr>
                <w:rFonts w:hint="eastAsia"/>
                <w:color w:val="000000"/>
                <w:kern w:val="0"/>
                <w:sz w:val="18"/>
                <w:szCs w:val="18"/>
              </w:rPr>
              <w:t>．渐开线标准直齿轮的基本参数、正确啮合条件及加工方法；根切现象与最小齿数；斜齿圆柱齿轮传动特点和正确啮合条件；</w:t>
            </w:r>
            <w:r w:rsidRPr="002D2B68">
              <w:rPr>
                <w:color w:val="000000"/>
                <w:kern w:val="0"/>
                <w:sz w:val="18"/>
                <w:szCs w:val="18"/>
              </w:rPr>
              <w:t>轮齿的失效形式</w:t>
            </w:r>
            <w:r w:rsidRPr="002D2B68">
              <w:rPr>
                <w:rFonts w:hint="eastAsia"/>
                <w:color w:val="000000"/>
                <w:kern w:val="0"/>
                <w:sz w:val="18"/>
                <w:szCs w:val="18"/>
              </w:rPr>
              <w:t>。（三）金属</w:t>
            </w:r>
            <w:r w:rsidRPr="002D2B68">
              <w:rPr>
                <w:color w:val="000000"/>
                <w:kern w:val="0"/>
                <w:sz w:val="18"/>
                <w:szCs w:val="18"/>
              </w:rPr>
              <w:t>切削</w:t>
            </w:r>
            <w:r w:rsidRPr="002D2B68">
              <w:rPr>
                <w:rFonts w:hint="eastAsia"/>
                <w:color w:val="000000"/>
                <w:kern w:val="0"/>
                <w:sz w:val="18"/>
                <w:szCs w:val="18"/>
              </w:rPr>
              <w:t>基础与刀具</w:t>
            </w:r>
            <w:r w:rsidRPr="002D2B68">
              <w:rPr>
                <w:color w:val="000000"/>
                <w:kern w:val="0"/>
                <w:sz w:val="18"/>
                <w:szCs w:val="18"/>
              </w:rPr>
              <w:t>1</w:t>
            </w:r>
            <w:r w:rsidRPr="002D2B68">
              <w:rPr>
                <w:color w:val="000000"/>
                <w:kern w:val="0"/>
                <w:sz w:val="18"/>
                <w:szCs w:val="18"/>
              </w:rPr>
              <w:t>．切削用量</w:t>
            </w:r>
            <w:r w:rsidRPr="002D2B68">
              <w:rPr>
                <w:rFonts w:hint="eastAsia"/>
                <w:color w:val="000000"/>
                <w:kern w:val="0"/>
                <w:sz w:val="18"/>
                <w:szCs w:val="18"/>
              </w:rPr>
              <w:t>三要素</w:t>
            </w:r>
            <w:r w:rsidRPr="002D2B68">
              <w:rPr>
                <w:color w:val="000000"/>
                <w:kern w:val="0"/>
                <w:sz w:val="18"/>
                <w:szCs w:val="18"/>
              </w:rPr>
              <w:t>及切削层几何参数</w:t>
            </w:r>
            <w:r w:rsidRPr="002D2B68">
              <w:rPr>
                <w:rFonts w:hint="eastAsia"/>
                <w:color w:val="000000"/>
                <w:kern w:val="0"/>
                <w:sz w:val="18"/>
                <w:szCs w:val="18"/>
              </w:rPr>
              <w:t>；</w:t>
            </w:r>
            <w:r w:rsidRPr="002D2B68">
              <w:rPr>
                <w:color w:val="000000"/>
                <w:kern w:val="0"/>
                <w:sz w:val="18"/>
                <w:szCs w:val="18"/>
              </w:rPr>
              <w:t>刀具材料的基本要求和常用的刀具材料</w:t>
            </w:r>
            <w:r w:rsidRPr="002D2B68">
              <w:rPr>
                <w:rFonts w:hint="eastAsia"/>
                <w:color w:val="000000"/>
                <w:kern w:val="0"/>
                <w:sz w:val="18"/>
                <w:szCs w:val="18"/>
              </w:rPr>
              <w:t>；</w:t>
            </w:r>
            <w:r w:rsidRPr="002D2B68">
              <w:rPr>
                <w:color w:val="000000"/>
                <w:kern w:val="0"/>
                <w:sz w:val="18"/>
                <w:szCs w:val="18"/>
              </w:rPr>
              <w:t>车刀的基本构造</w:t>
            </w:r>
            <w:r w:rsidRPr="002D2B68">
              <w:rPr>
                <w:rFonts w:hint="eastAsia"/>
                <w:color w:val="000000"/>
                <w:kern w:val="0"/>
                <w:sz w:val="18"/>
                <w:szCs w:val="18"/>
              </w:rPr>
              <w:t>、</w:t>
            </w:r>
            <w:r w:rsidRPr="002D2B68">
              <w:rPr>
                <w:color w:val="000000"/>
                <w:kern w:val="0"/>
                <w:sz w:val="18"/>
                <w:szCs w:val="18"/>
              </w:rPr>
              <w:t>主要几何参数和车刀的工作角度</w:t>
            </w:r>
            <w:r w:rsidRPr="002D2B68">
              <w:rPr>
                <w:rFonts w:hint="eastAsia"/>
                <w:color w:val="000000"/>
                <w:kern w:val="0"/>
                <w:sz w:val="18"/>
                <w:szCs w:val="18"/>
              </w:rPr>
              <w:t>；</w:t>
            </w:r>
            <w:r w:rsidRPr="002D2B68">
              <w:rPr>
                <w:color w:val="000000"/>
                <w:kern w:val="0"/>
                <w:sz w:val="18"/>
                <w:szCs w:val="18"/>
              </w:rPr>
              <w:t>切屑的形成过程及种类</w:t>
            </w:r>
            <w:r w:rsidRPr="002D2B68">
              <w:rPr>
                <w:rFonts w:hint="eastAsia"/>
                <w:color w:val="000000"/>
                <w:kern w:val="0"/>
                <w:sz w:val="18"/>
                <w:szCs w:val="18"/>
              </w:rPr>
              <w:t>；</w:t>
            </w:r>
            <w:r w:rsidRPr="002D2B68">
              <w:rPr>
                <w:color w:val="000000"/>
                <w:kern w:val="0"/>
                <w:sz w:val="18"/>
                <w:szCs w:val="18"/>
              </w:rPr>
              <w:t>积屑瘤、切削力、切削热</w:t>
            </w:r>
            <w:r w:rsidRPr="002D2B68">
              <w:rPr>
                <w:rFonts w:hint="eastAsia"/>
                <w:color w:val="000000"/>
                <w:kern w:val="0"/>
                <w:sz w:val="18"/>
                <w:szCs w:val="18"/>
              </w:rPr>
              <w:t>和</w:t>
            </w:r>
            <w:r w:rsidRPr="002D2B68">
              <w:rPr>
                <w:color w:val="000000"/>
                <w:kern w:val="0"/>
                <w:sz w:val="18"/>
                <w:szCs w:val="18"/>
              </w:rPr>
              <w:t>刀具磨损的概念</w:t>
            </w:r>
            <w:r w:rsidRPr="002D2B68">
              <w:rPr>
                <w:rFonts w:hint="eastAsia"/>
                <w:color w:val="000000"/>
                <w:kern w:val="0"/>
                <w:sz w:val="18"/>
                <w:szCs w:val="18"/>
              </w:rPr>
              <w:t>；</w:t>
            </w:r>
            <w:r w:rsidRPr="002D2B68">
              <w:rPr>
                <w:color w:val="000000"/>
                <w:kern w:val="0"/>
                <w:sz w:val="18"/>
                <w:szCs w:val="18"/>
              </w:rPr>
              <w:t>切削液的作用和选用</w:t>
            </w:r>
            <w:r w:rsidRPr="002D2B68">
              <w:rPr>
                <w:rFonts w:hint="eastAsia"/>
                <w:color w:val="000000"/>
                <w:kern w:val="0"/>
                <w:sz w:val="18"/>
                <w:szCs w:val="18"/>
              </w:rPr>
              <w:t>;</w:t>
            </w:r>
            <w:r w:rsidRPr="002D2B68">
              <w:rPr>
                <w:color w:val="000000"/>
                <w:kern w:val="0"/>
                <w:sz w:val="18"/>
                <w:szCs w:val="18"/>
              </w:rPr>
              <w:t>2</w:t>
            </w:r>
            <w:r w:rsidRPr="002D2B68">
              <w:rPr>
                <w:color w:val="000000"/>
                <w:kern w:val="0"/>
                <w:sz w:val="18"/>
                <w:szCs w:val="18"/>
              </w:rPr>
              <w:t>．机床的类型和基本构造</w:t>
            </w:r>
            <w:r w:rsidRPr="002D2B68">
              <w:rPr>
                <w:rFonts w:hint="eastAsia"/>
                <w:color w:val="000000"/>
                <w:kern w:val="0"/>
                <w:sz w:val="18"/>
                <w:szCs w:val="18"/>
              </w:rPr>
              <w:t>；</w:t>
            </w:r>
            <w:r w:rsidRPr="002D2B68">
              <w:rPr>
                <w:color w:val="000000"/>
                <w:kern w:val="0"/>
                <w:sz w:val="18"/>
                <w:szCs w:val="18"/>
              </w:rPr>
              <w:t>各种机床的主运动和进给运动</w:t>
            </w:r>
            <w:r w:rsidRPr="002D2B68">
              <w:rPr>
                <w:rFonts w:hint="eastAsia"/>
                <w:color w:val="000000"/>
                <w:kern w:val="0"/>
                <w:sz w:val="18"/>
                <w:szCs w:val="18"/>
              </w:rPr>
              <w:t>;3</w:t>
            </w:r>
            <w:r w:rsidRPr="002D2B68">
              <w:rPr>
                <w:rFonts w:hint="eastAsia"/>
                <w:color w:val="000000"/>
                <w:kern w:val="0"/>
                <w:sz w:val="18"/>
                <w:szCs w:val="18"/>
              </w:rPr>
              <w:t>．金属切削刀具主要的种类及特点（按刀具用途和加工方法分）。</w:t>
            </w:r>
          </w:p>
        </w:tc>
        <w:tc>
          <w:tcPr>
            <w:tcW w:w="1800" w:type="dxa"/>
            <w:shd w:val="clear" w:color="auto" w:fill="auto"/>
            <w:vAlign w:val="center"/>
          </w:tcPr>
          <w:p w:rsidR="007711A3" w:rsidRDefault="007711A3" w:rsidP="002D36BF">
            <w:pPr>
              <w:jc w:val="center"/>
              <w:rPr>
                <w:sz w:val="18"/>
                <w:szCs w:val="18"/>
              </w:rPr>
            </w:pPr>
            <w:r>
              <w:rPr>
                <w:rFonts w:hint="eastAsia"/>
                <w:sz w:val="18"/>
                <w:szCs w:val="18"/>
              </w:rPr>
              <w:t>《</w:t>
            </w:r>
            <w:r w:rsidRPr="0004170B">
              <w:rPr>
                <w:rFonts w:hint="eastAsia"/>
                <w:sz w:val="18"/>
                <w:szCs w:val="18"/>
              </w:rPr>
              <w:t>机械制造技术</w:t>
            </w:r>
            <w:r w:rsidRPr="0004170B">
              <w:rPr>
                <w:rFonts w:hint="eastAsia"/>
                <w:sz w:val="18"/>
                <w:szCs w:val="18"/>
              </w:rPr>
              <w:t>:</w:t>
            </w:r>
            <w:r w:rsidRPr="0004170B">
              <w:rPr>
                <w:rFonts w:hint="eastAsia"/>
                <w:sz w:val="18"/>
                <w:szCs w:val="18"/>
              </w:rPr>
              <w:t>基础知识</w:t>
            </w:r>
            <w:r>
              <w:rPr>
                <w:rFonts w:hint="eastAsia"/>
                <w:sz w:val="18"/>
                <w:szCs w:val="18"/>
              </w:rPr>
              <w:t>》</w:t>
            </w:r>
          </w:p>
          <w:p w:rsidR="007711A3" w:rsidRDefault="007711A3" w:rsidP="002D36BF">
            <w:pPr>
              <w:jc w:val="center"/>
              <w:rPr>
                <w:sz w:val="18"/>
                <w:szCs w:val="18"/>
              </w:rPr>
            </w:pPr>
            <w:r>
              <w:rPr>
                <w:rFonts w:hint="eastAsia"/>
                <w:sz w:val="18"/>
                <w:szCs w:val="18"/>
              </w:rPr>
              <w:t>主编：</w:t>
            </w:r>
            <w:r w:rsidRPr="0004170B">
              <w:rPr>
                <w:rFonts w:hint="eastAsia"/>
                <w:sz w:val="18"/>
                <w:szCs w:val="18"/>
              </w:rPr>
              <w:t>朱仁盛</w:t>
            </w:r>
          </w:p>
          <w:p w:rsidR="007711A3" w:rsidRPr="0004170B" w:rsidRDefault="007711A3" w:rsidP="002D36BF">
            <w:pPr>
              <w:jc w:val="center"/>
              <w:rPr>
                <w:rFonts w:ascii="宋体" w:hAnsi="宋体"/>
                <w:sz w:val="18"/>
                <w:szCs w:val="18"/>
              </w:rPr>
            </w:pPr>
            <w:r w:rsidRPr="0004170B">
              <w:rPr>
                <w:rFonts w:hint="eastAsia"/>
                <w:sz w:val="18"/>
                <w:szCs w:val="18"/>
              </w:rPr>
              <w:t xml:space="preserve"> </w:t>
            </w:r>
            <w:r w:rsidRPr="0004170B">
              <w:rPr>
                <w:rFonts w:hint="eastAsia"/>
                <w:sz w:val="18"/>
                <w:szCs w:val="18"/>
              </w:rPr>
              <w:t>北京：高等教育出版社，</w:t>
            </w:r>
            <w:r w:rsidRPr="0004170B">
              <w:rPr>
                <w:rFonts w:hint="eastAsia"/>
                <w:sz w:val="18"/>
                <w:szCs w:val="18"/>
              </w:rPr>
              <w:t>2007</w:t>
            </w:r>
          </w:p>
        </w:tc>
      </w:tr>
      <w:tr w:rsidR="007711A3" w:rsidRPr="0004170B" w:rsidTr="006F3C04">
        <w:trPr>
          <w:jc w:val="center"/>
        </w:trPr>
        <w:tc>
          <w:tcPr>
            <w:tcW w:w="1065"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2080"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1080" w:type="dxa"/>
            <w:shd w:val="clear" w:color="auto" w:fill="auto"/>
            <w:vAlign w:val="center"/>
          </w:tcPr>
          <w:p w:rsidR="007711A3" w:rsidRPr="0004170B" w:rsidRDefault="007711A3" w:rsidP="002D36BF">
            <w:pPr>
              <w:jc w:val="center"/>
              <w:rPr>
                <w:rFonts w:ascii="宋体" w:hAnsi="宋体"/>
                <w:sz w:val="18"/>
                <w:szCs w:val="18"/>
              </w:rPr>
            </w:pPr>
            <w:r w:rsidRPr="0004170B">
              <w:rPr>
                <w:rFonts w:cs="宋体" w:hint="eastAsia"/>
                <w:kern w:val="0"/>
                <w:sz w:val="18"/>
                <w:szCs w:val="18"/>
              </w:rPr>
              <w:t>工程制图</w:t>
            </w:r>
          </w:p>
        </w:tc>
        <w:tc>
          <w:tcPr>
            <w:tcW w:w="4818" w:type="dxa"/>
            <w:shd w:val="clear" w:color="auto" w:fill="auto"/>
          </w:tcPr>
          <w:p w:rsidR="007711A3" w:rsidRPr="002D2B68" w:rsidRDefault="007711A3" w:rsidP="002D36BF">
            <w:pPr>
              <w:rPr>
                <w:sz w:val="18"/>
                <w:szCs w:val="18"/>
              </w:rPr>
            </w:pPr>
            <w:r w:rsidRPr="002D2B68">
              <w:rPr>
                <w:rFonts w:hint="eastAsia"/>
                <w:sz w:val="18"/>
                <w:szCs w:val="18"/>
              </w:rPr>
              <w:t>1</w:t>
            </w:r>
            <w:r w:rsidRPr="002D2B68">
              <w:rPr>
                <w:rFonts w:hint="eastAsia"/>
                <w:sz w:val="18"/>
                <w:szCs w:val="18"/>
              </w:rPr>
              <w:t>、制图的基本知识</w:t>
            </w:r>
            <w:r>
              <w:rPr>
                <w:rFonts w:hint="eastAsia"/>
                <w:sz w:val="18"/>
                <w:szCs w:val="18"/>
              </w:rPr>
              <w:t>。</w:t>
            </w:r>
            <w:r w:rsidRPr="002D2B68">
              <w:rPr>
                <w:rFonts w:hint="eastAsia"/>
                <w:sz w:val="18"/>
                <w:szCs w:val="18"/>
              </w:rPr>
              <w:t>制图国家标准；几何作图；平面图形的分析和尺寸标注；绘图仪器的使用。</w:t>
            </w:r>
          </w:p>
          <w:p w:rsidR="007711A3" w:rsidRPr="002D2B68" w:rsidRDefault="007711A3" w:rsidP="002D36BF">
            <w:pPr>
              <w:rPr>
                <w:sz w:val="18"/>
                <w:szCs w:val="18"/>
              </w:rPr>
            </w:pPr>
            <w:r w:rsidRPr="002D2B68">
              <w:rPr>
                <w:rFonts w:hint="eastAsia"/>
                <w:sz w:val="18"/>
                <w:szCs w:val="18"/>
              </w:rPr>
              <w:t>2</w:t>
            </w:r>
            <w:r w:rsidRPr="002D2B68">
              <w:rPr>
                <w:rFonts w:hint="eastAsia"/>
                <w:sz w:val="18"/>
                <w:szCs w:val="18"/>
              </w:rPr>
              <w:t>、</w:t>
            </w:r>
            <w:r w:rsidRPr="002D2B68">
              <w:rPr>
                <w:sz w:val="18"/>
                <w:szCs w:val="18"/>
              </w:rPr>
              <w:t>点、直线、平面的投影</w:t>
            </w:r>
            <w:r>
              <w:rPr>
                <w:rFonts w:hint="eastAsia"/>
                <w:sz w:val="18"/>
                <w:szCs w:val="18"/>
              </w:rPr>
              <w:t>。</w:t>
            </w:r>
            <w:r w:rsidRPr="002D2B68">
              <w:rPr>
                <w:rFonts w:hint="eastAsia"/>
                <w:sz w:val="18"/>
                <w:szCs w:val="18"/>
              </w:rPr>
              <w:t>投影法的概念；点、直线、平面的三面投影及已知两个投影求作第三个投影的方法。</w:t>
            </w:r>
          </w:p>
          <w:p w:rsidR="007711A3" w:rsidRPr="002D2B68" w:rsidRDefault="007711A3" w:rsidP="002D36BF">
            <w:pPr>
              <w:rPr>
                <w:sz w:val="18"/>
                <w:szCs w:val="18"/>
              </w:rPr>
            </w:pPr>
            <w:r w:rsidRPr="002D2B68">
              <w:rPr>
                <w:rFonts w:hint="eastAsia"/>
                <w:sz w:val="18"/>
                <w:szCs w:val="18"/>
              </w:rPr>
              <w:t>3</w:t>
            </w:r>
            <w:r w:rsidRPr="002D2B68">
              <w:rPr>
                <w:rFonts w:hint="eastAsia"/>
                <w:sz w:val="18"/>
                <w:szCs w:val="18"/>
              </w:rPr>
              <w:t>、立体的投影</w:t>
            </w:r>
            <w:r w:rsidRPr="002D2B68">
              <w:rPr>
                <w:rFonts w:hint="eastAsia"/>
                <w:sz w:val="18"/>
                <w:szCs w:val="18"/>
              </w:rPr>
              <w:t xml:space="preserve"> </w:t>
            </w:r>
            <w:r>
              <w:rPr>
                <w:rFonts w:hint="eastAsia"/>
                <w:sz w:val="18"/>
                <w:szCs w:val="18"/>
              </w:rPr>
              <w:t>。</w:t>
            </w:r>
            <w:r w:rsidRPr="002D2B68">
              <w:rPr>
                <w:rFonts w:hint="eastAsia"/>
                <w:sz w:val="18"/>
                <w:szCs w:val="18"/>
              </w:rPr>
              <w:t>平面立体和曲面立体的概念；平面立体和曲面立体的三面投影；平面立体和曲面立体表面上的点和直线（曲线）的投影方法。截交线和相贯线的概念；平面立体和回转体截交线的画法；回转体相贯线的画法。</w:t>
            </w:r>
          </w:p>
          <w:p w:rsidR="007711A3" w:rsidRPr="002D2B68" w:rsidRDefault="007711A3" w:rsidP="002D36BF">
            <w:pPr>
              <w:rPr>
                <w:sz w:val="18"/>
                <w:szCs w:val="18"/>
              </w:rPr>
            </w:pPr>
            <w:r w:rsidRPr="002D2B68">
              <w:rPr>
                <w:rFonts w:hint="eastAsia"/>
                <w:sz w:val="18"/>
                <w:szCs w:val="18"/>
              </w:rPr>
              <w:t>4</w:t>
            </w:r>
            <w:r w:rsidRPr="002D2B68">
              <w:rPr>
                <w:rFonts w:hint="eastAsia"/>
                <w:sz w:val="18"/>
                <w:szCs w:val="18"/>
              </w:rPr>
              <w:t>、</w:t>
            </w:r>
            <w:r w:rsidRPr="002D2B68">
              <w:rPr>
                <w:sz w:val="18"/>
                <w:szCs w:val="18"/>
              </w:rPr>
              <w:t>组合体的视图及尺寸标注</w:t>
            </w:r>
            <w:r>
              <w:rPr>
                <w:rFonts w:hint="eastAsia"/>
                <w:sz w:val="18"/>
                <w:szCs w:val="18"/>
              </w:rPr>
              <w:t>。</w:t>
            </w:r>
            <w:r w:rsidRPr="002D2B68">
              <w:rPr>
                <w:rFonts w:hint="eastAsia"/>
                <w:sz w:val="18"/>
                <w:szCs w:val="18"/>
              </w:rPr>
              <w:t>组合体视图的相关概念和读图；组合体投影图；组合体投影图上的尺寸注法。</w:t>
            </w:r>
          </w:p>
          <w:p w:rsidR="007711A3" w:rsidRPr="002D2B68" w:rsidRDefault="007711A3" w:rsidP="002D36BF">
            <w:pPr>
              <w:rPr>
                <w:sz w:val="18"/>
                <w:szCs w:val="18"/>
              </w:rPr>
            </w:pPr>
            <w:r w:rsidRPr="002D2B68">
              <w:rPr>
                <w:rFonts w:hint="eastAsia"/>
                <w:sz w:val="18"/>
                <w:szCs w:val="18"/>
              </w:rPr>
              <w:t>5</w:t>
            </w:r>
            <w:r w:rsidRPr="002D2B68">
              <w:rPr>
                <w:rFonts w:hint="eastAsia"/>
                <w:sz w:val="18"/>
                <w:szCs w:val="18"/>
              </w:rPr>
              <w:t>、</w:t>
            </w:r>
            <w:r w:rsidRPr="002D2B68">
              <w:rPr>
                <w:sz w:val="18"/>
                <w:szCs w:val="18"/>
              </w:rPr>
              <w:t>机件常用的表达方法</w:t>
            </w:r>
            <w:r w:rsidRPr="002D2B68">
              <w:rPr>
                <w:sz w:val="18"/>
                <w:szCs w:val="18"/>
              </w:rPr>
              <w:t> </w:t>
            </w:r>
            <w:r>
              <w:rPr>
                <w:rFonts w:hint="eastAsia"/>
                <w:sz w:val="18"/>
                <w:szCs w:val="18"/>
              </w:rPr>
              <w:t>。</w:t>
            </w:r>
            <w:r w:rsidRPr="002D2B68">
              <w:rPr>
                <w:rFonts w:hint="eastAsia"/>
                <w:sz w:val="18"/>
                <w:szCs w:val="18"/>
              </w:rPr>
              <w:t>视图、剖视图、断面图、局部放大图的概念；画剖视图、断面图、局部放大图；规定画法和简化画法。</w:t>
            </w:r>
          </w:p>
          <w:p w:rsidR="007711A3" w:rsidRPr="002D2B68" w:rsidRDefault="007711A3" w:rsidP="002D36BF">
            <w:pPr>
              <w:rPr>
                <w:sz w:val="18"/>
                <w:szCs w:val="18"/>
              </w:rPr>
            </w:pPr>
            <w:r w:rsidRPr="002D2B68">
              <w:rPr>
                <w:rFonts w:hint="eastAsia"/>
                <w:sz w:val="18"/>
                <w:szCs w:val="18"/>
              </w:rPr>
              <w:t>6</w:t>
            </w:r>
            <w:r w:rsidRPr="002D2B68">
              <w:rPr>
                <w:rFonts w:hint="eastAsia"/>
                <w:sz w:val="18"/>
                <w:szCs w:val="18"/>
              </w:rPr>
              <w:t>、标准件和常用件</w:t>
            </w:r>
            <w:r>
              <w:rPr>
                <w:rFonts w:hint="eastAsia"/>
                <w:sz w:val="18"/>
                <w:szCs w:val="18"/>
              </w:rPr>
              <w:t>。</w:t>
            </w:r>
            <w:r w:rsidRPr="002D2B68">
              <w:rPr>
                <w:rFonts w:hint="eastAsia"/>
                <w:sz w:val="18"/>
                <w:szCs w:val="18"/>
              </w:rPr>
              <w:t>螺纹和齿轮的概念；螺纹紧固件及其连接的画法；齿轮的画法。</w:t>
            </w:r>
            <w:r w:rsidRPr="002D2B68">
              <w:rPr>
                <w:rFonts w:hint="eastAsia"/>
                <w:sz w:val="18"/>
                <w:szCs w:val="18"/>
              </w:rPr>
              <w:t xml:space="preserve"> </w:t>
            </w:r>
          </w:p>
          <w:p w:rsidR="007711A3" w:rsidRPr="002D2B68" w:rsidRDefault="007711A3" w:rsidP="002D36BF">
            <w:pPr>
              <w:rPr>
                <w:sz w:val="18"/>
                <w:szCs w:val="18"/>
              </w:rPr>
            </w:pPr>
            <w:r w:rsidRPr="002D2B68">
              <w:rPr>
                <w:rFonts w:hint="eastAsia"/>
                <w:sz w:val="18"/>
                <w:szCs w:val="18"/>
              </w:rPr>
              <w:t>7</w:t>
            </w:r>
            <w:r w:rsidRPr="002D2B68">
              <w:rPr>
                <w:rFonts w:hint="eastAsia"/>
                <w:sz w:val="18"/>
                <w:szCs w:val="18"/>
              </w:rPr>
              <w:t>、零件图</w:t>
            </w:r>
            <w:r>
              <w:rPr>
                <w:rFonts w:hint="eastAsia"/>
                <w:sz w:val="18"/>
                <w:szCs w:val="18"/>
              </w:rPr>
              <w:t>。</w:t>
            </w:r>
            <w:r w:rsidRPr="002D2B68">
              <w:rPr>
                <w:rFonts w:hint="eastAsia"/>
                <w:sz w:val="18"/>
                <w:szCs w:val="18"/>
              </w:rPr>
              <w:t>零件图的作用、内容、结构分析；零件图的视图选择及尺寸注；表面粗糙度、尺寸公差、配合的基本概念及其在图上标注的识读；读零件图的方法。</w:t>
            </w:r>
            <w:r w:rsidRPr="002D2B68">
              <w:rPr>
                <w:rFonts w:hint="eastAsia"/>
                <w:sz w:val="18"/>
                <w:szCs w:val="18"/>
              </w:rPr>
              <w:t xml:space="preserve"> </w:t>
            </w:r>
          </w:p>
        </w:tc>
        <w:tc>
          <w:tcPr>
            <w:tcW w:w="1800" w:type="dxa"/>
            <w:shd w:val="clear" w:color="auto" w:fill="auto"/>
            <w:vAlign w:val="center"/>
          </w:tcPr>
          <w:p w:rsidR="007711A3" w:rsidRDefault="007711A3" w:rsidP="002D36BF">
            <w:pPr>
              <w:jc w:val="center"/>
              <w:rPr>
                <w:sz w:val="18"/>
                <w:szCs w:val="18"/>
              </w:rPr>
            </w:pPr>
            <w:r w:rsidRPr="002D2B68">
              <w:rPr>
                <w:rFonts w:hint="eastAsia"/>
                <w:sz w:val="18"/>
                <w:szCs w:val="18"/>
              </w:rPr>
              <w:t>《机械制图》第二版</w:t>
            </w:r>
          </w:p>
          <w:p w:rsidR="007711A3" w:rsidRDefault="007711A3" w:rsidP="002D36BF">
            <w:pPr>
              <w:jc w:val="center"/>
              <w:rPr>
                <w:sz w:val="18"/>
                <w:szCs w:val="18"/>
              </w:rPr>
            </w:pPr>
            <w:r>
              <w:rPr>
                <w:rFonts w:hint="eastAsia"/>
                <w:sz w:val="18"/>
                <w:szCs w:val="18"/>
              </w:rPr>
              <w:t>主编：胡国军</w:t>
            </w:r>
          </w:p>
          <w:p w:rsidR="007711A3" w:rsidRPr="0004170B" w:rsidRDefault="007711A3" w:rsidP="002D36BF">
            <w:pPr>
              <w:jc w:val="center"/>
              <w:rPr>
                <w:rFonts w:ascii="宋体" w:hAnsi="宋体"/>
                <w:sz w:val="18"/>
                <w:szCs w:val="18"/>
              </w:rPr>
            </w:pPr>
            <w:r w:rsidRPr="002D2B68">
              <w:rPr>
                <w:sz w:val="18"/>
                <w:szCs w:val="18"/>
              </w:rPr>
              <w:t>浙江大学出版社</w:t>
            </w:r>
          </w:p>
        </w:tc>
      </w:tr>
      <w:tr w:rsidR="007711A3" w:rsidRPr="0004170B" w:rsidTr="006F3C04">
        <w:trPr>
          <w:jc w:val="center"/>
        </w:trPr>
        <w:tc>
          <w:tcPr>
            <w:tcW w:w="1065" w:type="dxa"/>
            <w:vMerge w:val="restart"/>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英语</w:t>
            </w:r>
          </w:p>
        </w:tc>
        <w:tc>
          <w:tcPr>
            <w:tcW w:w="2080" w:type="dxa"/>
            <w:vMerge w:val="restart"/>
            <w:shd w:val="clear" w:color="auto" w:fill="auto"/>
            <w:vAlign w:val="center"/>
          </w:tcPr>
          <w:p w:rsidR="007711A3" w:rsidRPr="003D4C03" w:rsidRDefault="007711A3" w:rsidP="002D36BF">
            <w:pPr>
              <w:jc w:val="center"/>
              <w:rPr>
                <w:color w:val="000000"/>
                <w:sz w:val="20"/>
                <w:szCs w:val="20"/>
              </w:rPr>
            </w:pPr>
            <w:r w:rsidRPr="003D4C03">
              <w:rPr>
                <w:rFonts w:hint="eastAsia"/>
                <w:color w:val="000000"/>
                <w:sz w:val="20"/>
                <w:szCs w:val="20"/>
              </w:rPr>
              <w:t>水上运输类、航空运输类、邮政类、金融类、经济贸易类、工商管理类、市场营销类、电子商务类、旅游类、餐饮类、会展类、新闻出版类、教育类、语言类、文秘类、体育类、公共事业类、公共管理类</w:t>
            </w:r>
          </w:p>
        </w:tc>
        <w:tc>
          <w:tcPr>
            <w:tcW w:w="1080" w:type="dxa"/>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口语</w:t>
            </w:r>
          </w:p>
        </w:tc>
        <w:tc>
          <w:tcPr>
            <w:tcW w:w="4818" w:type="dxa"/>
            <w:shd w:val="clear" w:color="auto" w:fill="auto"/>
          </w:tcPr>
          <w:p w:rsidR="007711A3" w:rsidRPr="0004170B" w:rsidRDefault="007711A3" w:rsidP="002D36BF">
            <w:pPr>
              <w:rPr>
                <w:sz w:val="18"/>
                <w:szCs w:val="18"/>
              </w:rPr>
            </w:pPr>
            <w:r w:rsidRPr="0004170B">
              <w:rPr>
                <w:rFonts w:hint="eastAsia"/>
                <w:sz w:val="18"/>
                <w:szCs w:val="18"/>
              </w:rPr>
              <w:t>考生根据提供的文章进行朗读和口头表达。考生应能：</w:t>
            </w:r>
          </w:p>
          <w:p w:rsidR="007711A3" w:rsidRPr="0004170B" w:rsidRDefault="007711A3" w:rsidP="002D36BF">
            <w:pPr>
              <w:rPr>
                <w:sz w:val="18"/>
                <w:szCs w:val="18"/>
              </w:rPr>
            </w:pPr>
            <w:r w:rsidRPr="0004170B">
              <w:rPr>
                <w:rFonts w:hint="eastAsia"/>
                <w:sz w:val="18"/>
                <w:szCs w:val="18"/>
              </w:rPr>
              <w:t>（</w:t>
            </w:r>
            <w:r w:rsidRPr="0004170B">
              <w:rPr>
                <w:rFonts w:hint="eastAsia"/>
                <w:sz w:val="18"/>
                <w:szCs w:val="18"/>
              </w:rPr>
              <w:t>1</w:t>
            </w:r>
            <w:r w:rsidRPr="0004170B">
              <w:rPr>
                <w:rFonts w:hint="eastAsia"/>
                <w:sz w:val="18"/>
                <w:szCs w:val="18"/>
              </w:rPr>
              <w:t>）询问或传递事实性信息，表达想法；</w:t>
            </w:r>
          </w:p>
          <w:p w:rsidR="007711A3" w:rsidRPr="0004170B" w:rsidRDefault="007711A3" w:rsidP="002D36BF">
            <w:pPr>
              <w:rPr>
                <w:sz w:val="18"/>
                <w:szCs w:val="18"/>
              </w:rPr>
            </w:pPr>
            <w:r w:rsidRPr="0004170B">
              <w:rPr>
                <w:rFonts w:hint="eastAsia"/>
                <w:sz w:val="18"/>
                <w:szCs w:val="18"/>
              </w:rPr>
              <w:t>（</w:t>
            </w:r>
            <w:r w:rsidRPr="0004170B">
              <w:rPr>
                <w:rFonts w:hint="eastAsia"/>
                <w:sz w:val="18"/>
                <w:szCs w:val="18"/>
              </w:rPr>
              <w:t>2</w:t>
            </w:r>
            <w:r w:rsidRPr="0004170B">
              <w:rPr>
                <w:rFonts w:hint="eastAsia"/>
                <w:sz w:val="18"/>
                <w:szCs w:val="18"/>
              </w:rPr>
              <w:t>）做到语音、语调自然；</w:t>
            </w:r>
          </w:p>
          <w:p w:rsidR="007711A3" w:rsidRPr="0004170B" w:rsidRDefault="007711A3" w:rsidP="002D36BF">
            <w:pPr>
              <w:rPr>
                <w:sz w:val="18"/>
                <w:szCs w:val="18"/>
              </w:rPr>
            </w:pPr>
            <w:r w:rsidRPr="0004170B">
              <w:rPr>
                <w:rFonts w:hint="eastAsia"/>
                <w:sz w:val="18"/>
                <w:szCs w:val="18"/>
              </w:rPr>
              <w:t>（</w:t>
            </w:r>
            <w:r w:rsidRPr="0004170B">
              <w:rPr>
                <w:rFonts w:hint="eastAsia"/>
                <w:sz w:val="18"/>
                <w:szCs w:val="18"/>
              </w:rPr>
              <w:t>3</w:t>
            </w:r>
            <w:r w:rsidRPr="0004170B">
              <w:rPr>
                <w:rFonts w:hint="eastAsia"/>
                <w:sz w:val="18"/>
                <w:szCs w:val="18"/>
              </w:rPr>
              <w:t>）做到语言运用得体；</w:t>
            </w:r>
          </w:p>
          <w:p w:rsidR="007711A3" w:rsidRPr="0004170B" w:rsidRDefault="007711A3" w:rsidP="002D36BF">
            <w:pPr>
              <w:rPr>
                <w:sz w:val="18"/>
                <w:szCs w:val="18"/>
              </w:rPr>
            </w:pPr>
            <w:r w:rsidRPr="0004170B">
              <w:rPr>
                <w:rFonts w:hint="eastAsia"/>
                <w:sz w:val="18"/>
                <w:szCs w:val="18"/>
              </w:rPr>
              <w:t>（</w:t>
            </w:r>
            <w:r w:rsidRPr="0004170B">
              <w:rPr>
                <w:rFonts w:hint="eastAsia"/>
                <w:sz w:val="18"/>
                <w:szCs w:val="18"/>
              </w:rPr>
              <w:t>4</w:t>
            </w:r>
            <w:r w:rsidRPr="0004170B">
              <w:rPr>
                <w:rFonts w:hint="eastAsia"/>
                <w:sz w:val="18"/>
                <w:szCs w:val="18"/>
              </w:rPr>
              <w:t>）使用有效的语言交际策略</w:t>
            </w:r>
          </w:p>
          <w:p w:rsidR="007711A3" w:rsidRPr="0004170B" w:rsidRDefault="007711A3" w:rsidP="002D36BF">
            <w:pPr>
              <w:rPr>
                <w:rFonts w:ascii="宋体" w:hAnsi="宋体"/>
                <w:sz w:val="18"/>
                <w:szCs w:val="18"/>
              </w:rPr>
            </w:pPr>
            <w:r w:rsidRPr="0004170B">
              <w:rPr>
                <w:rFonts w:hint="eastAsia"/>
                <w:sz w:val="18"/>
                <w:szCs w:val="18"/>
              </w:rPr>
              <w:t>测试分三部分：文章朗读、回答提问和自由交谈。要求考生朗读难度相当于《新概念第</w:t>
            </w:r>
            <w:r w:rsidRPr="0004170B">
              <w:rPr>
                <w:rFonts w:hint="eastAsia"/>
                <w:sz w:val="18"/>
                <w:szCs w:val="18"/>
              </w:rPr>
              <w:t>3</w:t>
            </w:r>
            <w:r w:rsidRPr="0004170B">
              <w:rPr>
                <w:rFonts w:hint="eastAsia"/>
                <w:sz w:val="18"/>
                <w:szCs w:val="18"/>
              </w:rPr>
              <w:t>册》的短文中的几段，回答考官对所读内容所提的相关问题，并就某话题与考官进行自由交谈。</w:t>
            </w:r>
          </w:p>
        </w:tc>
        <w:tc>
          <w:tcPr>
            <w:tcW w:w="1800" w:type="dxa"/>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无</w:t>
            </w:r>
          </w:p>
        </w:tc>
      </w:tr>
      <w:tr w:rsidR="007711A3" w:rsidRPr="0004170B" w:rsidTr="006F3C04">
        <w:trPr>
          <w:jc w:val="center"/>
        </w:trPr>
        <w:tc>
          <w:tcPr>
            <w:tcW w:w="1065"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2080"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1080" w:type="dxa"/>
            <w:shd w:val="clear" w:color="auto" w:fill="auto"/>
            <w:vAlign w:val="center"/>
          </w:tcPr>
          <w:p w:rsidR="007711A3" w:rsidRPr="0004170B" w:rsidRDefault="007711A3" w:rsidP="002D36BF">
            <w:pPr>
              <w:jc w:val="center"/>
              <w:rPr>
                <w:rFonts w:ascii="宋体" w:hAnsi="宋体"/>
                <w:sz w:val="18"/>
                <w:szCs w:val="18"/>
              </w:rPr>
            </w:pPr>
            <w:r w:rsidRPr="0004170B">
              <w:rPr>
                <w:sz w:val="18"/>
                <w:szCs w:val="18"/>
              </w:rPr>
              <w:t>听力</w:t>
            </w:r>
          </w:p>
        </w:tc>
        <w:tc>
          <w:tcPr>
            <w:tcW w:w="4818" w:type="dxa"/>
            <w:shd w:val="clear" w:color="auto" w:fill="auto"/>
          </w:tcPr>
          <w:p w:rsidR="007711A3" w:rsidRPr="002D2B68" w:rsidRDefault="007711A3" w:rsidP="002D36BF">
            <w:pPr>
              <w:rPr>
                <w:rFonts w:ascii="宋体" w:hAnsi="宋体"/>
                <w:sz w:val="18"/>
                <w:szCs w:val="18"/>
              </w:rPr>
            </w:pPr>
            <w:r w:rsidRPr="002D2B68">
              <w:rPr>
                <w:rFonts w:hint="eastAsia"/>
                <w:sz w:val="18"/>
                <w:szCs w:val="18"/>
              </w:rPr>
              <w:t>能听懂英语国家人士关于日常生活和社会生活的谈话以及中等难度（相当于</w:t>
            </w:r>
            <w:r w:rsidRPr="002D2B68">
              <w:rPr>
                <w:sz w:val="18"/>
                <w:szCs w:val="18"/>
              </w:rPr>
              <w:t>高等学校英语应用能力</w:t>
            </w:r>
            <w:r w:rsidRPr="002D2B68">
              <w:rPr>
                <w:sz w:val="18"/>
                <w:szCs w:val="18"/>
              </w:rPr>
              <w:t>A</w:t>
            </w:r>
            <w:r w:rsidRPr="002D2B68">
              <w:rPr>
                <w:sz w:val="18"/>
                <w:szCs w:val="18"/>
              </w:rPr>
              <w:t>级考试</w:t>
            </w:r>
            <w:r w:rsidRPr="002D2B68">
              <w:rPr>
                <w:rFonts w:hint="eastAsia"/>
                <w:sz w:val="18"/>
                <w:szCs w:val="18"/>
              </w:rPr>
              <w:t>）的听力材料；能理解大意，领会说话者的态度、感情和真实意图。听力测试采用选择题和填空题两种形式，分四部分：</w:t>
            </w:r>
            <w:r w:rsidRPr="002D2B68">
              <w:rPr>
                <w:rFonts w:hint="eastAsia"/>
                <w:sz w:val="18"/>
                <w:szCs w:val="18"/>
              </w:rPr>
              <w:t>Section A</w:t>
            </w:r>
            <w:r w:rsidRPr="002D2B68">
              <w:rPr>
                <w:rFonts w:hint="eastAsia"/>
                <w:sz w:val="18"/>
                <w:szCs w:val="18"/>
              </w:rPr>
              <w:t>单句听力理解、</w:t>
            </w:r>
            <w:r w:rsidRPr="002D2B68">
              <w:rPr>
                <w:rFonts w:hint="eastAsia"/>
                <w:sz w:val="18"/>
                <w:szCs w:val="18"/>
              </w:rPr>
              <w:t>Section B</w:t>
            </w:r>
            <w:r w:rsidRPr="002D2B68">
              <w:rPr>
                <w:rFonts w:hint="eastAsia"/>
                <w:sz w:val="18"/>
                <w:szCs w:val="18"/>
              </w:rPr>
              <w:t>对话听力理解、</w:t>
            </w:r>
            <w:r w:rsidRPr="002D2B68">
              <w:rPr>
                <w:rFonts w:hint="eastAsia"/>
                <w:sz w:val="18"/>
                <w:szCs w:val="18"/>
              </w:rPr>
              <w:t>Section C</w:t>
            </w:r>
            <w:r w:rsidRPr="002D2B68">
              <w:rPr>
                <w:rFonts w:hint="eastAsia"/>
                <w:sz w:val="18"/>
                <w:szCs w:val="18"/>
              </w:rPr>
              <w:t>段落听力理解、</w:t>
            </w:r>
            <w:r w:rsidRPr="002D2B68">
              <w:rPr>
                <w:rFonts w:hint="eastAsia"/>
                <w:sz w:val="18"/>
                <w:szCs w:val="18"/>
              </w:rPr>
              <w:t>Section D</w:t>
            </w:r>
            <w:r w:rsidRPr="002D2B68">
              <w:rPr>
                <w:rFonts w:hint="eastAsia"/>
                <w:sz w:val="18"/>
                <w:szCs w:val="18"/>
              </w:rPr>
              <w:t>短文听力理解和</w:t>
            </w:r>
            <w:r w:rsidRPr="002D2B68">
              <w:rPr>
                <w:rFonts w:hint="eastAsia"/>
                <w:sz w:val="18"/>
                <w:szCs w:val="18"/>
              </w:rPr>
              <w:t>Section E</w:t>
            </w:r>
            <w:r w:rsidRPr="002D2B68">
              <w:rPr>
                <w:rFonts w:hint="eastAsia"/>
                <w:sz w:val="18"/>
                <w:szCs w:val="18"/>
              </w:rPr>
              <w:t>短文填空。</w:t>
            </w:r>
            <w:r w:rsidRPr="002D2B68">
              <w:rPr>
                <w:rFonts w:hint="eastAsia"/>
                <w:sz w:val="18"/>
                <w:szCs w:val="18"/>
              </w:rPr>
              <w:t>A</w:t>
            </w:r>
            <w:r w:rsidRPr="002D2B68">
              <w:rPr>
                <w:rFonts w:hint="eastAsia"/>
                <w:sz w:val="18"/>
                <w:szCs w:val="18"/>
              </w:rPr>
              <w:t>部分播放一遍录音，</w:t>
            </w:r>
            <w:r w:rsidRPr="002D2B68">
              <w:rPr>
                <w:rFonts w:hint="eastAsia"/>
                <w:sz w:val="18"/>
                <w:szCs w:val="18"/>
              </w:rPr>
              <w:t>B</w:t>
            </w:r>
            <w:r w:rsidRPr="002D2B68">
              <w:rPr>
                <w:rFonts w:hint="eastAsia"/>
                <w:sz w:val="18"/>
                <w:szCs w:val="18"/>
              </w:rPr>
              <w:t>、</w:t>
            </w:r>
            <w:r w:rsidRPr="002D2B68">
              <w:rPr>
                <w:rFonts w:hint="eastAsia"/>
                <w:sz w:val="18"/>
                <w:szCs w:val="18"/>
              </w:rPr>
              <w:t>C</w:t>
            </w:r>
            <w:r w:rsidRPr="002D2B68">
              <w:rPr>
                <w:rFonts w:hint="eastAsia"/>
                <w:sz w:val="18"/>
                <w:szCs w:val="18"/>
              </w:rPr>
              <w:t>、</w:t>
            </w:r>
            <w:r w:rsidRPr="002D2B68">
              <w:rPr>
                <w:rFonts w:hint="eastAsia"/>
                <w:sz w:val="18"/>
                <w:szCs w:val="18"/>
              </w:rPr>
              <w:t>D</w:t>
            </w:r>
            <w:r w:rsidRPr="002D2B68">
              <w:rPr>
                <w:rFonts w:hint="eastAsia"/>
                <w:sz w:val="18"/>
                <w:szCs w:val="18"/>
              </w:rPr>
              <w:t>部分</w:t>
            </w:r>
            <w:r w:rsidRPr="002D2B68">
              <w:rPr>
                <w:rFonts w:hint="eastAsia"/>
                <w:sz w:val="18"/>
                <w:szCs w:val="18"/>
              </w:rPr>
              <w:t>2</w:t>
            </w:r>
            <w:r w:rsidRPr="002D2B68">
              <w:rPr>
                <w:rFonts w:hint="eastAsia"/>
                <w:sz w:val="18"/>
                <w:szCs w:val="18"/>
              </w:rPr>
              <w:t>遍，</w:t>
            </w:r>
            <w:r w:rsidRPr="002D2B68">
              <w:rPr>
                <w:rFonts w:hint="eastAsia"/>
                <w:sz w:val="18"/>
                <w:szCs w:val="18"/>
              </w:rPr>
              <w:t>E</w:t>
            </w:r>
            <w:r w:rsidRPr="002D2B68">
              <w:rPr>
                <w:rFonts w:hint="eastAsia"/>
                <w:sz w:val="18"/>
                <w:szCs w:val="18"/>
              </w:rPr>
              <w:t>部分三遍。</w:t>
            </w:r>
          </w:p>
        </w:tc>
        <w:tc>
          <w:tcPr>
            <w:tcW w:w="1800" w:type="dxa"/>
            <w:shd w:val="clear" w:color="auto" w:fill="auto"/>
            <w:vAlign w:val="center"/>
          </w:tcPr>
          <w:p w:rsidR="007711A3" w:rsidRDefault="007711A3" w:rsidP="002D36BF">
            <w:pPr>
              <w:jc w:val="center"/>
              <w:rPr>
                <w:sz w:val="18"/>
                <w:szCs w:val="18"/>
              </w:rPr>
            </w:pPr>
            <w:r w:rsidRPr="002D2B68">
              <w:rPr>
                <w:rFonts w:hint="eastAsia"/>
                <w:sz w:val="18"/>
                <w:szCs w:val="18"/>
              </w:rPr>
              <w:t>《英语听力入门</w:t>
            </w:r>
            <w:r w:rsidRPr="002D2B68">
              <w:rPr>
                <w:rFonts w:hint="eastAsia"/>
                <w:sz w:val="18"/>
                <w:szCs w:val="18"/>
              </w:rPr>
              <w:t>3000</w:t>
            </w:r>
            <w:r w:rsidRPr="002D2B68">
              <w:rPr>
                <w:rFonts w:hint="eastAsia"/>
                <w:sz w:val="18"/>
                <w:szCs w:val="18"/>
              </w:rPr>
              <w:t>》学生用书</w:t>
            </w:r>
          </w:p>
          <w:p w:rsidR="007711A3" w:rsidRDefault="007711A3" w:rsidP="002D36BF">
            <w:pPr>
              <w:jc w:val="center"/>
              <w:rPr>
                <w:sz w:val="18"/>
                <w:szCs w:val="18"/>
              </w:rPr>
            </w:pPr>
            <w:r w:rsidRPr="002D2B68">
              <w:rPr>
                <w:rFonts w:hint="eastAsia"/>
                <w:sz w:val="18"/>
                <w:szCs w:val="18"/>
              </w:rPr>
              <w:t>主编：张民伦</w:t>
            </w:r>
          </w:p>
          <w:p w:rsidR="007711A3" w:rsidRPr="0004170B" w:rsidRDefault="007711A3" w:rsidP="002D36BF">
            <w:pPr>
              <w:jc w:val="center"/>
              <w:rPr>
                <w:rFonts w:ascii="宋体" w:hAnsi="宋体"/>
                <w:sz w:val="18"/>
                <w:szCs w:val="18"/>
              </w:rPr>
            </w:pPr>
            <w:r w:rsidRPr="002D2B68">
              <w:rPr>
                <w:rFonts w:hint="eastAsia"/>
                <w:sz w:val="18"/>
                <w:szCs w:val="18"/>
              </w:rPr>
              <w:t xml:space="preserve"> </w:t>
            </w:r>
            <w:r w:rsidRPr="002D2B68">
              <w:rPr>
                <w:rFonts w:hint="eastAsia"/>
                <w:sz w:val="18"/>
                <w:szCs w:val="18"/>
              </w:rPr>
              <w:t>上海：华东师范大学，</w:t>
            </w:r>
            <w:r w:rsidRPr="002D2B68">
              <w:rPr>
                <w:rFonts w:hint="eastAsia"/>
                <w:sz w:val="18"/>
                <w:szCs w:val="18"/>
              </w:rPr>
              <w:t>2008</w:t>
            </w:r>
          </w:p>
        </w:tc>
      </w:tr>
      <w:tr w:rsidR="007711A3" w:rsidRPr="0004170B" w:rsidTr="006F3C04">
        <w:trPr>
          <w:trHeight w:val="1511"/>
          <w:jc w:val="center"/>
        </w:trPr>
        <w:tc>
          <w:tcPr>
            <w:tcW w:w="1065" w:type="dxa"/>
            <w:vMerge w:val="restart"/>
            <w:shd w:val="clear" w:color="auto" w:fill="auto"/>
            <w:vAlign w:val="center"/>
          </w:tcPr>
          <w:p w:rsidR="007711A3" w:rsidRPr="0004170B" w:rsidRDefault="007711A3" w:rsidP="002D36BF">
            <w:pPr>
              <w:jc w:val="center"/>
              <w:rPr>
                <w:rFonts w:ascii="宋体" w:hAnsi="宋体"/>
                <w:sz w:val="18"/>
                <w:szCs w:val="18"/>
              </w:rPr>
            </w:pPr>
            <w:r>
              <w:rPr>
                <w:rFonts w:hint="eastAsia"/>
                <w:sz w:val="18"/>
                <w:szCs w:val="18"/>
              </w:rPr>
              <w:t>土木工程</w:t>
            </w:r>
          </w:p>
        </w:tc>
        <w:tc>
          <w:tcPr>
            <w:tcW w:w="2080" w:type="dxa"/>
            <w:vMerge w:val="restart"/>
            <w:shd w:val="clear" w:color="auto" w:fill="auto"/>
            <w:vAlign w:val="center"/>
          </w:tcPr>
          <w:p w:rsidR="007711A3" w:rsidRPr="003D4C03" w:rsidRDefault="00B41720" w:rsidP="006A12B3">
            <w:pPr>
              <w:jc w:val="center"/>
              <w:rPr>
                <w:color w:val="000000"/>
                <w:sz w:val="20"/>
                <w:szCs w:val="20"/>
              </w:rPr>
            </w:pPr>
            <w:r w:rsidRPr="00763C8D">
              <w:rPr>
                <w:color w:val="000000"/>
                <w:sz w:val="20"/>
                <w:szCs w:val="20"/>
              </w:rPr>
              <w:t>建筑材料类</w:t>
            </w:r>
            <w:r w:rsidRPr="00763C8D">
              <w:rPr>
                <w:rFonts w:hint="eastAsia"/>
                <w:color w:val="000000"/>
                <w:sz w:val="20"/>
                <w:szCs w:val="20"/>
              </w:rPr>
              <w:t>、</w:t>
            </w:r>
            <w:r w:rsidRPr="00763C8D">
              <w:rPr>
                <w:color w:val="000000"/>
                <w:sz w:val="20"/>
                <w:szCs w:val="20"/>
              </w:rPr>
              <w:t>建筑设计类</w:t>
            </w:r>
            <w:r w:rsidRPr="00763C8D">
              <w:rPr>
                <w:rFonts w:hint="eastAsia"/>
                <w:color w:val="000000"/>
                <w:sz w:val="20"/>
                <w:szCs w:val="20"/>
              </w:rPr>
              <w:t>、</w:t>
            </w:r>
            <w:r w:rsidRPr="00763C8D">
              <w:rPr>
                <w:color w:val="000000"/>
                <w:sz w:val="20"/>
                <w:szCs w:val="20"/>
              </w:rPr>
              <w:t>城乡规划与管理类</w:t>
            </w:r>
            <w:r w:rsidRPr="00763C8D">
              <w:rPr>
                <w:rFonts w:hint="eastAsia"/>
                <w:color w:val="000000"/>
                <w:sz w:val="20"/>
                <w:szCs w:val="20"/>
              </w:rPr>
              <w:t>、</w:t>
            </w:r>
            <w:r w:rsidRPr="00763C8D">
              <w:rPr>
                <w:color w:val="000000"/>
                <w:sz w:val="20"/>
                <w:szCs w:val="20"/>
              </w:rPr>
              <w:t>土建施工类</w:t>
            </w:r>
            <w:r w:rsidRPr="00763C8D">
              <w:rPr>
                <w:rFonts w:hint="eastAsia"/>
                <w:color w:val="000000"/>
                <w:sz w:val="20"/>
                <w:szCs w:val="20"/>
              </w:rPr>
              <w:t>、</w:t>
            </w:r>
            <w:r w:rsidRPr="00763C8D">
              <w:rPr>
                <w:color w:val="000000"/>
                <w:sz w:val="20"/>
                <w:szCs w:val="20"/>
              </w:rPr>
              <w:t>建筑设备类</w:t>
            </w:r>
            <w:r w:rsidRPr="00763C8D">
              <w:rPr>
                <w:rFonts w:hint="eastAsia"/>
                <w:color w:val="000000"/>
                <w:sz w:val="20"/>
                <w:szCs w:val="20"/>
              </w:rPr>
              <w:t>、</w:t>
            </w:r>
            <w:r w:rsidRPr="00763C8D">
              <w:rPr>
                <w:color w:val="000000"/>
                <w:sz w:val="20"/>
                <w:szCs w:val="20"/>
              </w:rPr>
              <w:t>建设工程管理类</w:t>
            </w:r>
            <w:r w:rsidRPr="00763C8D">
              <w:rPr>
                <w:rFonts w:hint="eastAsia"/>
                <w:color w:val="000000"/>
                <w:sz w:val="20"/>
                <w:szCs w:val="20"/>
              </w:rPr>
              <w:t>、</w:t>
            </w:r>
            <w:r w:rsidRPr="00763C8D">
              <w:rPr>
                <w:color w:val="000000"/>
                <w:sz w:val="20"/>
                <w:szCs w:val="20"/>
              </w:rPr>
              <w:t>市政工程类</w:t>
            </w:r>
            <w:r w:rsidRPr="00763C8D">
              <w:rPr>
                <w:rFonts w:hint="eastAsia"/>
                <w:color w:val="000000"/>
                <w:sz w:val="20"/>
                <w:szCs w:val="20"/>
              </w:rPr>
              <w:t>、</w:t>
            </w:r>
            <w:r w:rsidRPr="00763C8D">
              <w:rPr>
                <w:color w:val="000000"/>
                <w:sz w:val="20"/>
                <w:szCs w:val="20"/>
              </w:rPr>
              <w:t>房地产类</w:t>
            </w:r>
            <w:r w:rsidRPr="00763C8D">
              <w:rPr>
                <w:rFonts w:hint="eastAsia"/>
                <w:color w:val="000000"/>
                <w:sz w:val="20"/>
                <w:szCs w:val="20"/>
              </w:rPr>
              <w:t>、</w:t>
            </w:r>
            <w:r w:rsidRPr="00763C8D">
              <w:rPr>
                <w:color w:val="000000"/>
                <w:sz w:val="20"/>
                <w:szCs w:val="20"/>
              </w:rPr>
              <w:t>水利工程与管理类</w:t>
            </w:r>
            <w:r w:rsidRPr="00763C8D">
              <w:rPr>
                <w:rFonts w:hint="eastAsia"/>
                <w:color w:val="000000"/>
                <w:sz w:val="20"/>
                <w:szCs w:val="20"/>
              </w:rPr>
              <w:t>、</w:t>
            </w:r>
            <w:r w:rsidR="00C15ADF" w:rsidRPr="00763C8D">
              <w:rPr>
                <w:color w:val="000000"/>
                <w:sz w:val="20"/>
                <w:szCs w:val="20"/>
              </w:rPr>
              <w:t>道路运输类</w:t>
            </w:r>
            <w:r w:rsidR="00C15ADF" w:rsidRPr="00763C8D">
              <w:rPr>
                <w:rFonts w:hint="eastAsia"/>
                <w:color w:val="000000"/>
                <w:sz w:val="20"/>
                <w:szCs w:val="20"/>
              </w:rPr>
              <w:t>、</w:t>
            </w:r>
            <w:r w:rsidRPr="00763C8D">
              <w:rPr>
                <w:color w:val="000000"/>
                <w:sz w:val="20"/>
                <w:szCs w:val="20"/>
              </w:rPr>
              <w:t>水上运输类</w:t>
            </w:r>
            <w:r w:rsidRPr="00763C8D">
              <w:rPr>
                <w:rFonts w:hint="eastAsia"/>
                <w:color w:val="000000"/>
                <w:sz w:val="20"/>
                <w:szCs w:val="20"/>
              </w:rPr>
              <w:t>、</w:t>
            </w:r>
            <w:r w:rsidRPr="00763C8D">
              <w:rPr>
                <w:color w:val="000000"/>
                <w:sz w:val="20"/>
                <w:szCs w:val="20"/>
              </w:rPr>
              <w:t>城市轨道交通类</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711A3" w:rsidRPr="006F3C04" w:rsidRDefault="006F3C04" w:rsidP="002D36BF">
            <w:pPr>
              <w:jc w:val="center"/>
              <w:rPr>
                <w:rFonts w:hint="eastAsia"/>
                <w:color w:val="000000"/>
                <w:sz w:val="20"/>
                <w:szCs w:val="20"/>
              </w:rPr>
            </w:pPr>
            <w:r>
              <w:rPr>
                <w:rFonts w:hint="eastAsia"/>
                <w:color w:val="000000"/>
                <w:sz w:val="20"/>
                <w:szCs w:val="20"/>
              </w:rPr>
              <w:t>工程制图</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rsidR="006F3C04" w:rsidRDefault="006F3C04" w:rsidP="006F3C04">
            <w:pPr>
              <w:rPr>
                <w:rFonts w:hint="eastAsia"/>
                <w:sz w:val="18"/>
                <w:szCs w:val="18"/>
              </w:rPr>
            </w:pPr>
            <w:r w:rsidRPr="006F3C04">
              <w:rPr>
                <w:rFonts w:hint="eastAsia"/>
                <w:sz w:val="18"/>
                <w:szCs w:val="18"/>
              </w:rPr>
              <w:t>第一章、制图基本知识</w:t>
            </w:r>
            <w:r>
              <w:rPr>
                <w:rFonts w:hint="eastAsia"/>
                <w:sz w:val="18"/>
                <w:szCs w:val="18"/>
              </w:rPr>
              <w:t>。</w:t>
            </w:r>
            <w:r w:rsidRPr="006F3C04">
              <w:rPr>
                <w:rFonts w:hint="eastAsia"/>
                <w:sz w:val="18"/>
                <w:szCs w:val="18"/>
              </w:rPr>
              <w:t>1</w:t>
            </w:r>
            <w:r w:rsidRPr="006F3C04">
              <w:rPr>
                <w:rFonts w:hint="eastAsia"/>
                <w:sz w:val="18"/>
                <w:szCs w:val="18"/>
              </w:rPr>
              <w:t>．工程图相关《技术制图》标准介绍</w:t>
            </w:r>
            <w:r>
              <w:rPr>
                <w:rFonts w:hint="eastAsia"/>
                <w:sz w:val="18"/>
                <w:szCs w:val="18"/>
              </w:rPr>
              <w:t>；</w:t>
            </w:r>
            <w:r w:rsidRPr="006F3C04">
              <w:rPr>
                <w:rFonts w:hint="eastAsia"/>
                <w:sz w:val="18"/>
                <w:szCs w:val="18"/>
              </w:rPr>
              <w:t xml:space="preserve">2.  </w:t>
            </w:r>
            <w:r w:rsidRPr="006F3C04">
              <w:rPr>
                <w:rFonts w:hint="eastAsia"/>
                <w:sz w:val="18"/>
                <w:szCs w:val="18"/>
              </w:rPr>
              <w:t>绘图工具及仪器使用方法</w:t>
            </w:r>
            <w:r>
              <w:rPr>
                <w:rFonts w:hint="eastAsia"/>
                <w:sz w:val="18"/>
                <w:szCs w:val="18"/>
              </w:rPr>
              <w:t>。</w:t>
            </w:r>
          </w:p>
          <w:p w:rsidR="006F3C04" w:rsidRPr="006F3C04" w:rsidRDefault="006F3C04" w:rsidP="006F3C04">
            <w:pPr>
              <w:rPr>
                <w:rFonts w:hint="eastAsia"/>
                <w:sz w:val="18"/>
                <w:szCs w:val="18"/>
              </w:rPr>
            </w:pPr>
            <w:r w:rsidRPr="006F3C04">
              <w:rPr>
                <w:rFonts w:hint="eastAsia"/>
                <w:sz w:val="18"/>
                <w:szCs w:val="18"/>
              </w:rPr>
              <w:t>第二章、正投影基础</w:t>
            </w:r>
            <w:r>
              <w:rPr>
                <w:rFonts w:hint="eastAsia"/>
                <w:sz w:val="18"/>
                <w:szCs w:val="18"/>
              </w:rPr>
              <w:t>。</w:t>
            </w:r>
            <w:r w:rsidRPr="006F3C04">
              <w:rPr>
                <w:rFonts w:hint="eastAsia"/>
                <w:sz w:val="18"/>
                <w:szCs w:val="18"/>
              </w:rPr>
              <w:t>投影的形成、分类及应用，正投影的特性</w:t>
            </w:r>
            <w:r>
              <w:rPr>
                <w:rFonts w:hint="eastAsia"/>
                <w:sz w:val="18"/>
                <w:szCs w:val="18"/>
              </w:rPr>
              <w:t>；</w:t>
            </w:r>
            <w:r w:rsidRPr="006F3C04">
              <w:rPr>
                <w:rFonts w:hint="eastAsia"/>
                <w:sz w:val="18"/>
                <w:szCs w:val="18"/>
              </w:rPr>
              <w:t>立体三视图的形成及投影规律，基本几何体三视图画法</w:t>
            </w:r>
            <w:r>
              <w:rPr>
                <w:rFonts w:hint="eastAsia"/>
                <w:sz w:val="18"/>
                <w:szCs w:val="18"/>
              </w:rPr>
              <w:t>；</w:t>
            </w:r>
            <w:r w:rsidRPr="006F3C04">
              <w:rPr>
                <w:rFonts w:hint="eastAsia"/>
                <w:sz w:val="18"/>
                <w:szCs w:val="18"/>
              </w:rPr>
              <w:t>立体表面上的点、线、面的投影</w:t>
            </w:r>
            <w:r>
              <w:rPr>
                <w:rFonts w:hint="eastAsia"/>
                <w:sz w:val="18"/>
                <w:szCs w:val="18"/>
              </w:rPr>
              <w:t>；</w:t>
            </w:r>
            <w:r w:rsidRPr="006F3C04">
              <w:rPr>
                <w:rFonts w:hint="eastAsia"/>
                <w:sz w:val="18"/>
                <w:szCs w:val="18"/>
              </w:rPr>
              <w:t>基本体的投影</w:t>
            </w:r>
          </w:p>
          <w:p w:rsidR="006F3C04" w:rsidRPr="006F3C04" w:rsidRDefault="006F3C04" w:rsidP="006F3C04">
            <w:pPr>
              <w:numPr>
                <w:ilvl w:val="1"/>
                <w:numId w:val="1"/>
              </w:numPr>
              <w:ind w:left="0"/>
              <w:rPr>
                <w:rFonts w:hint="eastAsia"/>
                <w:sz w:val="18"/>
                <w:szCs w:val="18"/>
              </w:rPr>
            </w:pPr>
            <w:r w:rsidRPr="006F3C04">
              <w:rPr>
                <w:rFonts w:hint="eastAsia"/>
                <w:sz w:val="18"/>
                <w:szCs w:val="18"/>
              </w:rPr>
              <w:t>截切体（平面与立体相交，平面特殊位置）；相贯体（两回转体相交，限回转体轴线垂直于投影面）；组合体三视图及尺寸标注；读组合体三视图；轴测图基本知识及正等轴测图画法</w:t>
            </w:r>
            <w:r>
              <w:rPr>
                <w:rFonts w:hint="eastAsia"/>
                <w:sz w:val="18"/>
                <w:szCs w:val="18"/>
              </w:rPr>
              <w:t>。</w:t>
            </w:r>
          </w:p>
          <w:p w:rsidR="006F3C04" w:rsidRDefault="006F3C04" w:rsidP="006F3C04">
            <w:pPr>
              <w:rPr>
                <w:rFonts w:hint="eastAsia"/>
                <w:sz w:val="18"/>
                <w:szCs w:val="18"/>
              </w:rPr>
            </w:pPr>
            <w:r w:rsidRPr="006F3C04">
              <w:rPr>
                <w:rFonts w:hint="eastAsia"/>
                <w:sz w:val="18"/>
                <w:szCs w:val="18"/>
              </w:rPr>
              <w:t>第三章、工程形体常用表达法</w:t>
            </w:r>
            <w:r>
              <w:rPr>
                <w:rFonts w:hint="eastAsia"/>
                <w:sz w:val="18"/>
                <w:szCs w:val="18"/>
              </w:rPr>
              <w:t>。</w:t>
            </w:r>
            <w:r w:rsidRPr="006F3C04">
              <w:rPr>
                <w:rFonts w:hint="eastAsia"/>
                <w:sz w:val="18"/>
                <w:szCs w:val="18"/>
              </w:rPr>
              <w:t>1</w:t>
            </w:r>
            <w:r w:rsidRPr="006F3C04">
              <w:rPr>
                <w:rFonts w:hint="eastAsia"/>
                <w:sz w:val="18"/>
                <w:szCs w:val="18"/>
              </w:rPr>
              <w:t>．视图：</w:t>
            </w:r>
            <w:r w:rsidRPr="006F3C04">
              <w:rPr>
                <w:rFonts w:hint="eastAsia"/>
                <w:sz w:val="18"/>
                <w:szCs w:val="18"/>
              </w:rPr>
              <w:t xml:space="preserve">2. </w:t>
            </w:r>
            <w:r w:rsidRPr="006F3C04">
              <w:rPr>
                <w:rFonts w:hint="eastAsia"/>
                <w:sz w:val="18"/>
                <w:szCs w:val="18"/>
              </w:rPr>
              <w:t>剖视图（以单一剖切面、平行于基本投影面的剖视为主）</w:t>
            </w:r>
            <w:r w:rsidRPr="006F3C04">
              <w:rPr>
                <w:rFonts w:hint="eastAsia"/>
                <w:sz w:val="18"/>
                <w:szCs w:val="18"/>
              </w:rPr>
              <w:t xml:space="preserve">3. </w:t>
            </w:r>
            <w:r w:rsidRPr="006F3C04">
              <w:rPr>
                <w:rFonts w:hint="eastAsia"/>
                <w:sz w:val="18"/>
                <w:szCs w:val="18"/>
              </w:rPr>
              <w:t>断面及局部放大图</w:t>
            </w:r>
            <w:r w:rsidRPr="006F3C04">
              <w:rPr>
                <w:rFonts w:hint="eastAsia"/>
                <w:sz w:val="18"/>
                <w:szCs w:val="18"/>
              </w:rPr>
              <w:t xml:space="preserve">4. </w:t>
            </w:r>
            <w:r w:rsidRPr="006F3C04">
              <w:rPr>
                <w:rFonts w:hint="eastAsia"/>
                <w:sz w:val="18"/>
                <w:szCs w:val="18"/>
              </w:rPr>
              <w:t>常用简化画法和规定画法</w:t>
            </w:r>
            <w:r w:rsidRPr="006F3C04">
              <w:rPr>
                <w:rFonts w:hint="eastAsia"/>
                <w:sz w:val="18"/>
                <w:szCs w:val="18"/>
              </w:rPr>
              <w:t xml:space="preserve">5. </w:t>
            </w:r>
            <w:r w:rsidRPr="006F3C04">
              <w:rPr>
                <w:rFonts w:hint="eastAsia"/>
                <w:sz w:val="18"/>
                <w:szCs w:val="18"/>
              </w:rPr>
              <w:t>螺纹及螺纹联结件的画法</w:t>
            </w:r>
            <w:r>
              <w:rPr>
                <w:rFonts w:hint="eastAsia"/>
                <w:sz w:val="18"/>
                <w:szCs w:val="18"/>
              </w:rPr>
              <w:t>。</w:t>
            </w:r>
          </w:p>
          <w:p w:rsidR="007711A3" w:rsidRPr="006F3C04" w:rsidRDefault="006F3C04" w:rsidP="006F3C04">
            <w:pPr>
              <w:rPr>
                <w:sz w:val="18"/>
                <w:szCs w:val="18"/>
              </w:rPr>
            </w:pPr>
            <w:r w:rsidRPr="006F3C04">
              <w:rPr>
                <w:rFonts w:hint="eastAsia"/>
                <w:sz w:val="18"/>
                <w:szCs w:val="18"/>
              </w:rPr>
              <w:t>第四章、施工图</w:t>
            </w:r>
            <w:r>
              <w:rPr>
                <w:rFonts w:hint="eastAsia"/>
                <w:sz w:val="18"/>
                <w:szCs w:val="18"/>
              </w:rPr>
              <w:t>。</w:t>
            </w:r>
            <w:r w:rsidRPr="006F3C04">
              <w:rPr>
                <w:rFonts w:hint="eastAsia"/>
                <w:sz w:val="18"/>
                <w:szCs w:val="18"/>
              </w:rPr>
              <w:t xml:space="preserve">1. </w:t>
            </w:r>
            <w:r w:rsidRPr="006F3C04">
              <w:rPr>
                <w:rFonts w:hint="eastAsia"/>
                <w:sz w:val="18"/>
                <w:szCs w:val="18"/>
              </w:rPr>
              <w:t>建筑平面图</w:t>
            </w:r>
            <w:r>
              <w:rPr>
                <w:rFonts w:hint="eastAsia"/>
                <w:sz w:val="18"/>
                <w:szCs w:val="18"/>
              </w:rPr>
              <w:t>；</w:t>
            </w:r>
            <w:r w:rsidRPr="006F3C04">
              <w:rPr>
                <w:rFonts w:hint="eastAsia"/>
                <w:sz w:val="18"/>
                <w:szCs w:val="18"/>
              </w:rPr>
              <w:t xml:space="preserve">2. </w:t>
            </w:r>
            <w:r w:rsidRPr="006F3C04">
              <w:rPr>
                <w:rFonts w:hint="eastAsia"/>
                <w:sz w:val="18"/>
                <w:szCs w:val="18"/>
              </w:rPr>
              <w:t>建筑立、剖面图</w:t>
            </w:r>
            <w:r>
              <w:rPr>
                <w:rFonts w:hint="eastAsia"/>
                <w:sz w:val="18"/>
                <w:szCs w:val="18"/>
              </w:rPr>
              <w:t>；</w:t>
            </w:r>
            <w:r w:rsidRPr="006F3C04">
              <w:rPr>
                <w:rFonts w:hint="eastAsia"/>
                <w:sz w:val="18"/>
                <w:szCs w:val="18"/>
              </w:rPr>
              <w:t>3.</w:t>
            </w:r>
            <w:r w:rsidRPr="006F3C04">
              <w:rPr>
                <w:rFonts w:hint="eastAsia"/>
                <w:sz w:val="18"/>
                <w:szCs w:val="18"/>
              </w:rPr>
              <w:t>建筑详图</w:t>
            </w:r>
            <w:r>
              <w:rPr>
                <w:rFonts w:hint="eastAsia"/>
                <w:sz w:val="18"/>
                <w:szCs w:val="18"/>
              </w:rPr>
              <w:t>；</w:t>
            </w:r>
            <w:r w:rsidRPr="006F3C04">
              <w:rPr>
                <w:rFonts w:hint="eastAsia"/>
                <w:sz w:val="18"/>
                <w:szCs w:val="18"/>
              </w:rPr>
              <w:t>4.</w:t>
            </w:r>
            <w:r w:rsidRPr="006F3C04">
              <w:rPr>
                <w:rFonts w:hint="eastAsia"/>
                <w:sz w:val="18"/>
                <w:szCs w:val="18"/>
              </w:rPr>
              <w:t>建筑施工图</w:t>
            </w:r>
            <w:r>
              <w:rPr>
                <w:rFonts w:hint="eastAsia"/>
                <w:sz w:val="18"/>
                <w:szCs w:val="18"/>
              </w:rPr>
              <w:t>；</w:t>
            </w:r>
            <w:r w:rsidRPr="006F3C04">
              <w:rPr>
                <w:rFonts w:hint="eastAsia"/>
                <w:sz w:val="18"/>
                <w:szCs w:val="18"/>
              </w:rPr>
              <w:t>5.</w:t>
            </w:r>
            <w:r w:rsidRPr="006F3C04">
              <w:rPr>
                <w:rFonts w:hint="eastAsia"/>
                <w:sz w:val="18"/>
                <w:szCs w:val="18"/>
              </w:rPr>
              <w:t>钢筋混凝土结构图</w:t>
            </w:r>
            <w:r>
              <w:rPr>
                <w:rFonts w:hint="eastAsia"/>
                <w:sz w:val="18"/>
                <w:szCs w:val="18"/>
              </w:rPr>
              <w:t>；</w:t>
            </w:r>
            <w:r w:rsidRPr="006F3C04">
              <w:rPr>
                <w:rFonts w:hint="eastAsia"/>
                <w:sz w:val="18"/>
                <w:szCs w:val="18"/>
              </w:rPr>
              <w:t>6.</w:t>
            </w:r>
            <w:r w:rsidRPr="006F3C04">
              <w:rPr>
                <w:rFonts w:hint="eastAsia"/>
                <w:sz w:val="18"/>
                <w:szCs w:val="18"/>
              </w:rPr>
              <w:t>基础图</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711A3" w:rsidRPr="007711A3" w:rsidRDefault="006F3C04" w:rsidP="007711A3">
            <w:pPr>
              <w:jc w:val="center"/>
              <w:rPr>
                <w:color w:val="000000"/>
                <w:sz w:val="20"/>
                <w:szCs w:val="20"/>
              </w:rPr>
            </w:pPr>
            <w:r w:rsidRPr="006F3C04">
              <w:rPr>
                <w:rFonts w:hint="eastAsia"/>
                <w:sz w:val="18"/>
                <w:szCs w:val="18"/>
              </w:rPr>
              <w:t>参考书：《建筑制图》</w:t>
            </w:r>
            <w:r w:rsidRPr="006F3C04">
              <w:rPr>
                <w:rFonts w:hint="eastAsia"/>
                <w:sz w:val="18"/>
                <w:szCs w:val="18"/>
              </w:rPr>
              <w:t xml:space="preserve">    </w:t>
            </w:r>
            <w:r w:rsidRPr="006F3C04">
              <w:rPr>
                <w:rFonts w:hint="eastAsia"/>
                <w:sz w:val="18"/>
                <w:szCs w:val="18"/>
              </w:rPr>
              <w:t>宋安平</w:t>
            </w:r>
            <w:r w:rsidRPr="006F3C04">
              <w:rPr>
                <w:rFonts w:hint="eastAsia"/>
                <w:sz w:val="18"/>
                <w:szCs w:val="18"/>
              </w:rPr>
              <w:t xml:space="preserve">   </w:t>
            </w:r>
            <w:r w:rsidRPr="006F3C04">
              <w:rPr>
                <w:rFonts w:hint="eastAsia"/>
                <w:sz w:val="18"/>
                <w:szCs w:val="18"/>
              </w:rPr>
              <w:t>中国建筑工业出版社</w:t>
            </w:r>
          </w:p>
        </w:tc>
      </w:tr>
      <w:tr w:rsidR="007711A3" w:rsidRPr="0004170B" w:rsidTr="006F3C04">
        <w:trPr>
          <w:jc w:val="center"/>
        </w:trPr>
        <w:tc>
          <w:tcPr>
            <w:tcW w:w="1065" w:type="dxa"/>
            <w:vMerge/>
            <w:shd w:val="clear" w:color="auto" w:fill="auto"/>
            <w:vAlign w:val="center"/>
          </w:tcPr>
          <w:p w:rsidR="007711A3" w:rsidRPr="0004170B" w:rsidRDefault="007711A3" w:rsidP="002D36BF">
            <w:pPr>
              <w:jc w:val="center"/>
              <w:rPr>
                <w:rFonts w:ascii="楷体_GB2312" w:eastAsia="楷体_GB2312"/>
                <w:sz w:val="18"/>
                <w:szCs w:val="18"/>
              </w:rPr>
            </w:pPr>
          </w:p>
        </w:tc>
        <w:tc>
          <w:tcPr>
            <w:tcW w:w="2080" w:type="dxa"/>
            <w:vMerge/>
            <w:shd w:val="clear" w:color="auto" w:fill="auto"/>
            <w:vAlign w:val="center"/>
          </w:tcPr>
          <w:p w:rsidR="007711A3" w:rsidRPr="00763C8D" w:rsidRDefault="007711A3" w:rsidP="002D36BF">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711A3" w:rsidRPr="00763C8D" w:rsidRDefault="006F3C04" w:rsidP="002D36BF">
            <w:pPr>
              <w:jc w:val="center"/>
              <w:rPr>
                <w:color w:val="000000"/>
                <w:sz w:val="20"/>
                <w:szCs w:val="20"/>
              </w:rPr>
            </w:pPr>
            <w:r>
              <w:rPr>
                <w:rFonts w:hint="eastAsia"/>
                <w:color w:val="000000"/>
                <w:sz w:val="20"/>
                <w:szCs w:val="20"/>
              </w:rPr>
              <w:t>施工技术</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rsidR="006F3C04" w:rsidRDefault="006F3C04" w:rsidP="006F3C04">
            <w:pPr>
              <w:numPr>
                <w:ilvl w:val="1"/>
                <w:numId w:val="1"/>
              </w:numPr>
              <w:ind w:left="0"/>
              <w:rPr>
                <w:rFonts w:hint="eastAsia"/>
                <w:sz w:val="18"/>
                <w:szCs w:val="18"/>
              </w:rPr>
            </w:pPr>
            <w:r w:rsidRPr="006F3C04">
              <w:rPr>
                <w:rFonts w:hint="eastAsia"/>
                <w:sz w:val="18"/>
                <w:szCs w:val="18"/>
              </w:rPr>
              <w:t>第一章</w:t>
            </w:r>
            <w:r w:rsidRPr="006F3C04">
              <w:rPr>
                <w:rFonts w:hint="eastAsia"/>
                <w:sz w:val="18"/>
                <w:szCs w:val="18"/>
              </w:rPr>
              <w:t xml:space="preserve"> </w:t>
            </w:r>
            <w:r w:rsidRPr="006F3C04">
              <w:rPr>
                <w:rFonts w:hint="eastAsia"/>
                <w:sz w:val="18"/>
                <w:szCs w:val="18"/>
              </w:rPr>
              <w:t>施工基本知识。</w:t>
            </w:r>
            <w:r w:rsidRPr="006F3C04">
              <w:rPr>
                <w:rFonts w:hint="eastAsia"/>
                <w:sz w:val="18"/>
                <w:szCs w:val="18"/>
              </w:rPr>
              <w:t xml:space="preserve">1 </w:t>
            </w:r>
            <w:r w:rsidRPr="006F3C04">
              <w:rPr>
                <w:rFonts w:hint="eastAsia"/>
                <w:sz w:val="18"/>
                <w:szCs w:val="18"/>
              </w:rPr>
              <w:t>掌握工程建设程序；</w:t>
            </w:r>
            <w:r w:rsidRPr="006F3C04">
              <w:rPr>
                <w:rFonts w:hint="eastAsia"/>
                <w:sz w:val="18"/>
                <w:szCs w:val="18"/>
              </w:rPr>
              <w:t xml:space="preserve">2 </w:t>
            </w:r>
            <w:r w:rsidRPr="006F3C04">
              <w:rPr>
                <w:rFonts w:hint="eastAsia"/>
                <w:sz w:val="18"/>
                <w:szCs w:val="18"/>
              </w:rPr>
              <w:t>了解施工招投标程序；</w:t>
            </w:r>
            <w:r w:rsidRPr="006F3C04">
              <w:rPr>
                <w:rFonts w:hint="eastAsia"/>
                <w:sz w:val="18"/>
                <w:szCs w:val="18"/>
              </w:rPr>
              <w:t xml:space="preserve">3 </w:t>
            </w:r>
            <w:r w:rsidRPr="006F3C04">
              <w:rPr>
                <w:rFonts w:hint="eastAsia"/>
                <w:sz w:val="18"/>
                <w:szCs w:val="18"/>
              </w:rPr>
              <w:t>了解图纸会审与技术交底；</w:t>
            </w:r>
          </w:p>
          <w:p w:rsidR="006F3C04" w:rsidRPr="006F3C04" w:rsidRDefault="006F3C04" w:rsidP="006F3C04">
            <w:pPr>
              <w:numPr>
                <w:ilvl w:val="1"/>
                <w:numId w:val="1"/>
              </w:numPr>
              <w:ind w:left="0"/>
              <w:outlineLvl w:val="0"/>
              <w:rPr>
                <w:rFonts w:hint="eastAsia"/>
                <w:sz w:val="18"/>
                <w:szCs w:val="18"/>
              </w:rPr>
            </w:pPr>
            <w:r w:rsidRPr="006F3C04">
              <w:rPr>
                <w:rFonts w:hint="eastAsia"/>
                <w:sz w:val="18"/>
                <w:szCs w:val="18"/>
              </w:rPr>
              <w:t>第二章</w:t>
            </w:r>
            <w:r w:rsidRPr="006F3C04">
              <w:rPr>
                <w:rFonts w:hint="eastAsia"/>
                <w:sz w:val="18"/>
                <w:szCs w:val="18"/>
              </w:rPr>
              <w:t xml:space="preserve"> </w:t>
            </w:r>
            <w:r w:rsidRPr="006F3C04">
              <w:rPr>
                <w:rFonts w:hint="eastAsia"/>
                <w:sz w:val="18"/>
                <w:szCs w:val="18"/>
              </w:rPr>
              <w:t>土方工程施工。</w:t>
            </w:r>
            <w:r w:rsidRPr="006F3C04">
              <w:rPr>
                <w:rFonts w:hint="eastAsia"/>
                <w:sz w:val="18"/>
                <w:szCs w:val="18"/>
              </w:rPr>
              <w:t xml:space="preserve">1 </w:t>
            </w:r>
            <w:r w:rsidRPr="006F3C04">
              <w:rPr>
                <w:rFonts w:hint="eastAsia"/>
                <w:sz w:val="18"/>
                <w:szCs w:val="18"/>
              </w:rPr>
              <w:t>掌握土的工程性质；</w:t>
            </w:r>
            <w:r w:rsidRPr="006F3C04">
              <w:rPr>
                <w:rFonts w:hint="eastAsia"/>
                <w:sz w:val="18"/>
                <w:szCs w:val="18"/>
              </w:rPr>
              <w:t xml:space="preserve">2 </w:t>
            </w:r>
            <w:r w:rsidRPr="006F3C04">
              <w:rPr>
                <w:rFonts w:hint="eastAsia"/>
                <w:sz w:val="18"/>
                <w:szCs w:val="18"/>
              </w:rPr>
              <w:t>理解土方工程量的计算（方格网法）；</w:t>
            </w:r>
            <w:r w:rsidRPr="006F3C04">
              <w:rPr>
                <w:rFonts w:hint="eastAsia"/>
                <w:sz w:val="18"/>
                <w:szCs w:val="18"/>
              </w:rPr>
              <w:t xml:space="preserve">3 </w:t>
            </w:r>
            <w:r w:rsidRPr="006F3C04">
              <w:rPr>
                <w:rFonts w:hint="eastAsia"/>
                <w:sz w:val="18"/>
                <w:szCs w:val="18"/>
              </w:rPr>
              <w:t>认识常用的土方施工机械；</w:t>
            </w:r>
            <w:r w:rsidRPr="006F3C04">
              <w:rPr>
                <w:rFonts w:hint="eastAsia"/>
                <w:sz w:val="18"/>
                <w:szCs w:val="18"/>
              </w:rPr>
              <w:t xml:space="preserve">4 </w:t>
            </w:r>
            <w:r w:rsidRPr="006F3C04">
              <w:rPr>
                <w:rFonts w:hint="eastAsia"/>
                <w:sz w:val="18"/>
                <w:szCs w:val="18"/>
              </w:rPr>
              <w:t>掌握土方工程施工工艺；</w:t>
            </w:r>
            <w:r w:rsidRPr="006F3C04">
              <w:rPr>
                <w:rFonts w:hint="eastAsia"/>
                <w:sz w:val="18"/>
                <w:szCs w:val="18"/>
              </w:rPr>
              <w:t xml:space="preserve">5 </w:t>
            </w:r>
            <w:r w:rsidRPr="006F3C04">
              <w:rPr>
                <w:rFonts w:hint="eastAsia"/>
                <w:sz w:val="18"/>
                <w:szCs w:val="18"/>
              </w:rPr>
              <w:t>了解场地平整施工技术；</w:t>
            </w:r>
            <w:r w:rsidRPr="006F3C04">
              <w:rPr>
                <w:rFonts w:hint="eastAsia"/>
                <w:sz w:val="18"/>
                <w:szCs w:val="18"/>
              </w:rPr>
              <w:t xml:space="preserve">6 </w:t>
            </w:r>
            <w:r w:rsidRPr="006F3C04">
              <w:rPr>
                <w:rFonts w:hint="eastAsia"/>
                <w:sz w:val="18"/>
                <w:szCs w:val="18"/>
              </w:rPr>
              <w:t>掌握土方施工排水与降水技术；</w:t>
            </w:r>
            <w:r w:rsidRPr="006F3C04">
              <w:rPr>
                <w:rFonts w:hint="eastAsia"/>
                <w:sz w:val="18"/>
                <w:szCs w:val="18"/>
              </w:rPr>
              <w:t xml:space="preserve">7 </w:t>
            </w:r>
            <w:r w:rsidRPr="006F3C04">
              <w:rPr>
                <w:rFonts w:hint="eastAsia"/>
                <w:sz w:val="18"/>
                <w:szCs w:val="18"/>
              </w:rPr>
              <w:t>理解流沙现象</w:t>
            </w:r>
          </w:p>
          <w:p w:rsidR="006F3C04" w:rsidRPr="006F3C04" w:rsidRDefault="006F3C04" w:rsidP="006F3C04">
            <w:pPr>
              <w:numPr>
                <w:ilvl w:val="1"/>
                <w:numId w:val="1"/>
              </w:numPr>
              <w:ind w:left="0"/>
              <w:outlineLvl w:val="0"/>
              <w:rPr>
                <w:rFonts w:hint="eastAsia"/>
                <w:sz w:val="18"/>
                <w:szCs w:val="18"/>
              </w:rPr>
            </w:pPr>
            <w:r w:rsidRPr="006F3C04">
              <w:rPr>
                <w:rFonts w:hint="eastAsia"/>
                <w:sz w:val="18"/>
                <w:szCs w:val="18"/>
              </w:rPr>
              <w:t>第三章</w:t>
            </w:r>
            <w:r w:rsidRPr="006F3C04">
              <w:rPr>
                <w:rFonts w:hint="eastAsia"/>
                <w:sz w:val="18"/>
                <w:szCs w:val="18"/>
              </w:rPr>
              <w:t xml:space="preserve"> </w:t>
            </w:r>
            <w:r w:rsidRPr="006F3C04">
              <w:rPr>
                <w:rFonts w:hint="eastAsia"/>
                <w:sz w:val="18"/>
                <w:szCs w:val="18"/>
              </w:rPr>
              <w:t>地基与基础工程施工。</w:t>
            </w:r>
            <w:r w:rsidRPr="006F3C04">
              <w:rPr>
                <w:rFonts w:hint="eastAsia"/>
                <w:sz w:val="18"/>
                <w:szCs w:val="18"/>
              </w:rPr>
              <w:t xml:space="preserve">1 </w:t>
            </w:r>
            <w:r w:rsidRPr="006F3C04">
              <w:rPr>
                <w:rFonts w:hint="eastAsia"/>
                <w:sz w:val="18"/>
                <w:szCs w:val="18"/>
              </w:rPr>
              <w:t>了解地基处理与加固的常见方法；</w:t>
            </w:r>
            <w:r w:rsidRPr="006F3C04">
              <w:rPr>
                <w:rFonts w:hint="eastAsia"/>
                <w:sz w:val="18"/>
                <w:szCs w:val="18"/>
              </w:rPr>
              <w:t xml:space="preserve">2 </w:t>
            </w:r>
            <w:r w:rsidRPr="006F3C04">
              <w:rPr>
                <w:rFonts w:hint="eastAsia"/>
                <w:sz w:val="18"/>
                <w:szCs w:val="18"/>
              </w:rPr>
              <w:t>了解条形基础施工；</w:t>
            </w:r>
            <w:r w:rsidRPr="006F3C04">
              <w:rPr>
                <w:rFonts w:hint="eastAsia"/>
                <w:sz w:val="18"/>
                <w:szCs w:val="18"/>
              </w:rPr>
              <w:t xml:space="preserve">3 </w:t>
            </w:r>
            <w:r w:rsidRPr="006F3C04">
              <w:rPr>
                <w:rFonts w:hint="eastAsia"/>
                <w:sz w:val="18"/>
                <w:szCs w:val="18"/>
              </w:rPr>
              <w:t>掌握灌注桩施工；</w:t>
            </w:r>
            <w:r w:rsidRPr="006F3C04">
              <w:rPr>
                <w:rFonts w:hint="eastAsia"/>
                <w:sz w:val="18"/>
                <w:szCs w:val="18"/>
              </w:rPr>
              <w:t xml:space="preserve">4 </w:t>
            </w:r>
            <w:r w:rsidRPr="006F3C04">
              <w:rPr>
                <w:rFonts w:hint="eastAsia"/>
                <w:sz w:val="18"/>
                <w:szCs w:val="18"/>
              </w:rPr>
              <w:t>基础工程常见质量问题与防治措施；</w:t>
            </w:r>
            <w:r w:rsidRPr="006F3C04">
              <w:rPr>
                <w:rFonts w:hint="eastAsia"/>
                <w:sz w:val="18"/>
                <w:szCs w:val="18"/>
              </w:rPr>
              <w:t xml:space="preserve">5 </w:t>
            </w:r>
            <w:r w:rsidRPr="006F3C04">
              <w:rPr>
                <w:rFonts w:hint="eastAsia"/>
                <w:sz w:val="18"/>
                <w:szCs w:val="18"/>
              </w:rPr>
              <w:t>熟练掌握预制桩施工技术</w:t>
            </w:r>
          </w:p>
          <w:p w:rsidR="006F3C04" w:rsidRPr="006F3C04" w:rsidRDefault="006F3C04" w:rsidP="006F3C04">
            <w:pPr>
              <w:widowControl/>
              <w:numPr>
                <w:ilvl w:val="1"/>
                <w:numId w:val="1"/>
              </w:numPr>
              <w:ind w:left="0"/>
              <w:jc w:val="left"/>
              <w:rPr>
                <w:rFonts w:hint="eastAsia"/>
                <w:sz w:val="18"/>
                <w:szCs w:val="18"/>
              </w:rPr>
            </w:pPr>
            <w:r w:rsidRPr="006F3C04">
              <w:rPr>
                <w:rFonts w:hint="eastAsia"/>
                <w:sz w:val="18"/>
                <w:szCs w:val="18"/>
              </w:rPr>
              <w:t>第四章</w:t>
            </w:r>
            <w:r w:rsidRPr="006F3C04">
              <w:rPr>
                <w:rFonts w:hint="eastAsia"/>
                <w:sz w:val="18"/>
                <w:szCs w:val="18"/>
              </w:rPr>
              <w:t xml:space="preserve"> </w:t>
            </w:r>
            <w:r w:rsidRPr="006F3C04">
              <w:rPr>
                <w:rFonts w:hint="eastAsia"/>
                <w:sz w:val="18"/>
                <w:szCs w:val="18"/>
              </w:rPr>
              <w:t>脚手架工程与垂直运输机械。</w:t>
            </w:r>
            <w:r w:rsidRPr="006F3C04">
              <w:rPr>
                <w:rFonts w:hint="eastAsia"/>
                <w:sz w:val="18"/>
                <w:szCs w:val="18"/>
              </w:rPr>
              <w:t xml:space="preserve">1 </w:t>
            </w:r>
            <w:r w:rsidRPr="006F3C04">
              <w:rPr>
                <w:rFonts w:hint="eastAsia"/>
                <w:sz w:val="18"/>
                <w:szCs w:val="18"/>
              </w:rPr>
              <w:t>掌握</w:t>
            </w:r>
            <w:r w:rsidRPr="006F3C04">
              <w:rPr>
                <w:sz w:val="18"/>
                <w:szCs w:val="18"/>
              </w:rPr>
              <w:t>钢管脚手架的搭设技术</w:t>
            </w:r>
            <w:r w:rsidRPr="006F3C04">
              <w:rPr>
                <w:rFonts w:hint="eastAsia"/>
                <w:sz w:val="18"/>
                <w:szCs w:val="18"/>
              </w:rPr>
              <w:t>；</w:t>
            </w:r>
            <w:r w:rsidRPr="006F3C04">
              <w:rPr>
                <w:rFonts w:hint="eastAsia"/>
                <w:sz w:val="18"/>
                <w:szCs w:val="18"/>
              </w:rPr>
              <w:t xml:space="preserve">2 </w:t>
            </w:r>
            <w:r w:rsidRPr="006F3C04">
              <w:rPr>
                <w:rFonts w:hint="eastAsia"/>
                <w:sz w:val="18"/>
                <w:szCs w:val="18"/>
              </w:rPr>
              <w:t>了解</w:t>
            </w:r>
            <w:r w:rsidRPr="006F3C04">
              <w:rPr>
                <w:sz w:val="18"/>
                <w:szCs w:val="18"/>
              </w:rPr>
              <w:t>脚手架的使用安全技术</w:t>
            </w:r>
            <w:r w:rsidRPr="006F3C04">
              <w:rPr>
                <w:rFonts w:hint="eastAsia"/>
                <w:sz w:val="18"/>
                <w:szCs w:val="18"/>
              </w:rPr>
              <w:t>；</w:t>
            </w:r>
            <w:r w:rsidRPr="006F3C04">
              <w:rPr>
                <w:rFonts w:hint="eastAsia"/>
                <w:sz w:val="18"/>
                <w:szCs w:val="18"/>
              </w:rPr>
              <w:t xml:space="preserve">3 </w:t>
            </w:r>
            <w:r w:rsidRPr="006F3C04">
              <w:rPr>
                <w:rFonts w:hint="eastAsia"/>
                <w:sz w:val="18"/>
                <w:szCs w:val="18"/>
              </w:rPr>
              <w:t>了解</w:t>
            </w:r>
            <w:r w:rsidRPr="006F3C04">
              <w:rPr>
                <w:sz w:val="18"/>
                <w:szCs w:val="18"/>
              </w:rPr>
              <w:t>其他脚手架的搭设</w:t>
            </w:r>
            <w:r w:rsidRPr="006F3C04">
              <w:rPr>
                <w:rFonts w:hint="eastAsia"/>
                <w:sz w:val="18"/>
                <w:szCs w:val="18"/>
              </w:rPr>
              <w:t>；</w:t>
            </w:r>
            <w:r w:rsidRPr="006F3C04">
              <w:rPr>
                <w:rFonts w:hint="eastAsia"/>
                <w:sz w:val="18"/>
                <w:szCs w:val="18"/>
              </w:rPr>
              <w:t xml:space="preserve">4 </w:t>
            </w:r>
            <w:r w:rsidRPr="006F3C04">
              <w:rPr>
                <w:rFonts w:hint="eastAsia"/>
                <w:sz w:val="18"/>
                <w:szCs w:val="18"/>
              </w:rPr>
              <w:t>认识常用的垂直运输机械；</w:t>
            </w:r>
          </w:p>
          <w:p w:rsidR="006F3C04" w:rsidRPr="006F3C04" w:rsidRDefault="006F3C04" w:rsidP="006F3C04">
            <w:pPr>
              <w:widowControl/>
              <w:numPr>
                <w:ilvl w:val="1"/>
                <w:numId w:val="1"/>
              </w:numPr>
              <w:ind w:left="0"/>
              <w:jc w:val="left"/>
              <w:outlineLvl w:val="0"/>
              <w:rPr>
                <w:rFonts w:hint="eastAsia"/>
                <w:sz w:val="18"/>
                <w:szCs w:val="18"/>
              </w:rPr>
            </w:pPr>
            <w:r w:rsidRPr="006F3C04">
              <w:rPr>
                <w:rFonts w:hint="eastAsia"/>
                <w:sz w:val="18"/>
                <w:szCs w:val="18"/>
              </w:rPr>
              <w:t>第五章</w:t>
            </w:r>
            <w:r w:rsidRPr="006F3C04">
              <w:rPr>
                <w:rFonts w:hint="eastAsia"/>
                <w:sz w:val="18"/>
                <w:szCs w:val="18"/>
              </w:rPr>
              <w:t xml:space="preserve"> </w:t>
            </w:r>
            <w:r w:rsidRPr="006F3C04">
              <w:rPr>
                <w:rFonts w:hint="eastAsia"/>
                <w:sz w:val="18"/>
                <w:szCs w:val="18"/>
              </w:rPr>
              <w:t>钢筋混凝土工程施工。</w:t>
            </w:r>
            <w:r w:rsidRPr="006F3C04">
              <w:rPr>
                <w:rFonts w:hint="eastAsia"/>
                <w:sz w:val="18"/>
                <w:szCs w:val="18"/>
              </w:rPr>
              <w:t xml:space="preserve">1 </w:t>
            </w:r>
            <w:r w:rsidRPr="006F3C04">
              <w:rPr>
                <w:rFonts w:hint="eastAsia"/>
                <w:sz w:val="18"/>
                <w:szCs w:val="18"/>
              </w:rPr>
              <w:t>掌握</w:t>
            </w:r>
            <w:r w:rsidRPr="006F3C04">
              <w:rPr>
                <w:sz w:val="18"/>
                <w:szCs w:val="18"/>
              </w:rPr>
              <w:t>钢筋</w:t>
            </w:r>
            <w:r w:rsidRPr="006F3C04">
              <w:rPr>
                <w:rFonts w:hint="eastAsia"/>
                <w:sz w:val="18"/>
                <w:szCs w:val="18"/>
              </w:rPr>
              <w:t>下料计算；</w:t>
            </w:r>
            <w:r w:rsidRPr="006F3C04">
              <w:rPr>
                <w:rFonts w:hint="eastAsia"/>
                <w:sz w:val="18"/>
                <w:szCs w:val="18"/>
              </w:rPr>
              <w:t xml:space="preserve">2 </w:t>
            </w:r>
            <w:r w:rsidRPr="006F3C04">
              <w:rPr>
                <w:rFonts w:hint="eastAsia"/>
                <w:sz w:val="18"/>
                <w:szCs w:val="18"/>
              </w:rPr>
              <w:t>掌握钢筋的存放</w:t>
            </w:r>
            <w:r w:rsidRPr="006F3C04">
              <w:rPr>
                <w:sz w:val="18"/>
                <w:szCs w:val="18"/>
              </w:rPr>
              <w:t>加工</w:t>
            </w:r>
            <w:r w:rsidRPr="006F3C04">
              <w:rPr>
                <w:rFonts w:hint="eastAsia"/>
                <w:sz w:val="18"/>
                <w:szCs w:val="18"/>
              </w:rPr>
              <w:t>、弯曲成形、连接</w:t>
            </w:r>
            <w:r w:rsidRPr="006F3C04">
              <w:rPr>
                <w:sz w:val="18"/>
                <w:szCs w:val="18"/>
              </w:rPr>
              <w:t>制作</w:t>
            </w:r>
            <w:r w:rsidRPr="006F3C04">
              <w:rPr>
                <w:rFonts w:hint="eastAsia"/>
                <w:sz w:val="18"/>
                <w:szCs w:val="18"/>
              </w:rPr>
              <w:t>；</w:t>
            </w:r>
            <w:r w:rsidRPr="006F3C04">
              <w:rPr>
                <w:rFonts w:hint="eastAsia"/>
                <w:sz w:val="18"/>
                <w:szCs w:val="18"/>
              </w:rPr>
              <w:t xml:space="preserve">3 </w:t>
            </w:r>
            <w:r w:rsidRPr="006F3C04">
              <w:rPr>
                <w:rFonts w:hint="eastAsia"/>
                <w:sz w:val="18"/>
                <w:szCs w:val="18"/>
              </w:rPr>
              <w:t>掌握</w:t>
            </w:r>
            <w:r w:rsidRPr="006F3C04">
              <w:rPr>
                <w:sz w:val="18"/>
                <w:szCs w:val="18"/>
              </w:rPr>
              <w:t>模板支设技术</w:t>
            </w:r>
            <w:r w:rsidRPr="006F3C04">
              <w:rPr>
                <w:rFonts w:hint="eastAsia"/>
                <w:sz w:val="18"/>
                <w:szCs w:val="18"/>
              </w:rPr>
              <w:t>；</w:t>
            </w:r>
            <w:r w:rsidRPr="006F3C04">
              <w:rPr>
                <w:rFonts w:hint="eastAsia"/>
                <w:sz w:val="18"/>
                <w:szCs w:val="18"/>
              </w:rPr>
              <w:t xml:space="preserve">4 </w:t>
            </w:r>
            <w:r w:rsidRPr="006F3C04">
              <w:rPr>
                <w:rFonts w:hint="eastAsia"/>
                <w:sz w:val="18"/>
                <w:szCs w:val="18"/>
              </w:rPr>
              <w:t>了解</w:t>
            </w:r>
            <w:r w:rsidRPr="006F3C04">
              <w:rPr>
                <w:sz w:val="18"/>
                <w:szCs w:val="18"/>
              </w:rPr>
              <w:t>大模板</w:t>
            </w:r>
            <w:r w:rsidRPr="006F3C04">
              <w:rPr>
                <w:rFonts w:hint="eastAsia"/>
                <w:sz w:val="18"/>
                <w:szCs w:val="18"/>
              </w:rPr>
              <w:t>、</w:t>
            </w:r>
            <w:r w:rsidRPr="006F3C04">
              <w:rPr>
                <w:sz w:val="18"/>
                <w:szCs w:val="18"/>
              </w:rPr>
              <w:t>滑升模板施工技术</w:t>
            </w:r>
            <w:r w:rsidRPr="006F3C04">
              <w:rPr>
                <w:rFonts w:hint="eastAsia"/>
                <w:sz w:val="18"/>
                <w:szCs w:val="18"/>
              </w:rPr>
              <w:t>；</w:t>
            </w:r>
            <w:r w:rsidRPr="006F3C04">
              <w:rPr>
                <w:rFonts w:hint="eastAsia"/>
                <w:sz w:val="18"/>
                <w:szCs w:val="18"/>
              </w:rPr>
              <w:t xml:space="preserve">5 </w:t>
            </w:r>
            <w:r w:rsidRPr="006F3C04">
              <w:rPr>
                <w:rFonts w:hint="eastAsia"/>
                <w:sz w:val="18"/>
                <w:szCs w:val="18"/>
              </w:rPr>
              <w:t>熟练掌握</w:t>
            </w:r>
            <w:r w:rsidRPr="006F3C04">
              <w:rPr>
                <w:sz w:val="18"/>
                <w:szCs w:val="18"/>
              </w:rPr>
              <w:t>砼施工技术</w:t>
            </w:r>
            <w:r w:rsidRPr="006F3C04">
              <w:rPr>
                <w:rFonts w:hint="eastAsia"/>
                <w:sz w:val="18"/>
                <w:szCs w:val="18"/>
              </w:rPr>
              <w:t>全过程；</w:t>
            </w:r>
          </w:p>
          <w:p w:rsidR="006F3C04" w:rsidRPr="006F3C04" w:rsidRDefault="006F3C04" w:rsidP="006F3C04">
            <w:pPr>
              <w:widowControl/>
              <w:numPr>
                <w:ilvl w:val="1"/>
                <w:numId w:val="1"/>
              </w:numPr>
              <w:ind w:left="0"/>
              <w:jc w:val="left"/>
              <w:outlineLvl w:val="0"/>
              <w:rPr>
                <w:rFonts w:hint="eastAsia"/>
                <w:sz w:val="18"/>
                <w:szCs w:val="18"/>
              </w:rPr>
            </w:pPr>
            <w:r w:rsidRPr="006F3C04">
              <w:rPr>
                <w:rFonts w:hint="eastAsia"/>
                <w:sz w:val="18"/>
                <w:szCs w:val="18"/>
              </w:rPr>
              <w:t>第六章</w:t>
            </w:r>
            <w:r w:rsidRPr="006F3C04">
              <w:rPr>
                <w:rFonts w:hint="eastAsia"/>
                <w:sz w:val="18"/>
                <w:szCs w:val="18"/>
              </w:rPr>
              <w:t xml:space="preserve"> </w:t>
            </w:r>
            <w:r w:rsidRPr="006F3C04">
              <w:rPr>
                <w:rFonts w:hint="eastAsia"/>
                <w:sz w:val="18"/>
                <w:szCs w:val="18"/>
              </w:rPr>
              <w:t>砌体工程施工。</w:t>
            </w:r>
            <w:r w:rsidRPr="006F3C04">
              <w:rPr>
                <w:rFonts w:hint="eastAsia"/>
                <w:sz w:val="18"/>
                <w:szCs w:val="18"/>
              </w:rPr>
              <w:t xml:space="preserve">1 </w:t>
            </w:r>
            <w:r w:rsidRPr="006F3C04">
              <w:rPr>
                <w:rFonts w:hint="eastAsia"/>
                <w:sz w:val="18"/>
                <w:szCs w:val="18"/>
              </w:rPr>
              <w:t>掌握</w:t>
            </w:r>
            <w:r w:rsidRPr="006F3C04">
              <w:rPr>
                <w:sz w:val="18"/>
                <w:szCs w:val="18"/>
              </w:rPr>
              <w:t>砖砌体施工技术</w:t>
            </w:r>
            <w:r w:rsidRPr="006F3C04">
              <w:rPr>
                <w:rFonts w:hint="eastAsia"/>
                <w:sz w:val="18"/>
                <w:szCs w:val="18"/>
              </w:rPr>
              <w:t>；</w:t>
            </w:r>
            <w:r w:rsidRPr="006F3C04">
              <w:rPr>
                <w:rFonts w:hint="eastAsia"/>
                <w:sz w:val="18"/>
                <w:szCs w:val="18"/>
              </w:rPr>
              <w:t xml:space="preserve">2 </w:t>
            </w:r>
            <w:r w:rsidRPr="006F3C04">
              <w:rPr>
                <w:rFonts w:hint="eastAsia"/>
                <w:sz w:val="18"/>
                <w:szCs w:val="18"/>
              </w:rPr>
              <w:t>了解</w:t>
            </w:r>
            <w:r w:rsidRPr="006F3C04">
              <w:rPr>
                <w:sz w:val="18"/>
                <w:szCs w:val="18"/>
              </w:rPr>
              <w:t>砌块砌体</w:t>
            </w:r>
            <w:r w:rsidRPr="006F3C04">
              <w:rPr>
                <w:rFonts w:hint="eastAsia"/>
                <w:sz w:val="18"/>
                <w:szCs w:val="18"/>
              </w:rPr>
              <w:t>、</w:t>
            </w:r>
            <w:r w:rsidRPr="006F3C04">
              <w:rPr>
                <w:sz w:val="18"/>
                <w:szCs w:val="18"/>
              </w:rPr>
              <w:t>石材砌体施工技术</w:t>
            </w:r>
            <w:r w:rsidRPr="006F3C04">
              <w:rPr>
                <w:rFonts w:hint="eastAsia"/>
                <w:sz w:val="18"/>
                <w:szCs w:val="18"/>
              </w:rPr>
              <w:t>；</w:t>
            </w:r>
            <w:r w:rsidRPr="006F3C04">
              <w:rPr>
                <w:rFonts w:hint="eastAsia"/>
                <w:sz w:val="18"/>
                <w:szCs w:val="18"/>
              </w:rPr>
              <w:t xml:space="preserve">3 </w:t>
            </w:r>
            <w:r w:rsidRPr="006F3C04">
              <w:rPr>
                <w:rFonts w:hint="eastAsia"/>
                <w:sz w:val="18"/>
                <w:szCs w:val="18"/>
              </w:rPr>
              <w:t>了解</w:t>
            </w:r>
            <w:r w:rsidRPr="006F3C04">
              <w:rPr>
                <w:sz w:val="18"/>
                <w:szCs w:val="18"/>
              </w:rPr>
              <w:t>砌体施工安全技术</w:t>
            </w:r>
            <w:r w:rsidRPr="006F3C04">
              <w:rPr>
                <w:rFonts w:hint="eastAsia"/>
                <w:sz w:val="18"/>
                <w:szCs w:val="18"/>
              </w:rPr>
              <w:t>；</w:t>
            </w:r>
            <w:r w:rsidRPr="006F3C04">
              <w:rPr>
                <w:rFonts w:hint="eastAsia"/>
                <w:sz w:val="18"/>
                <w:szCs w:val="18"/>
              </w:rPr>
              <w:t xml:space="preserve">4 </w:t>
            </w:r>
            <w:r w:rsidRPr="006F3C04">
              <w:rPr>
                <w:rFonts w:hint="eastAsia"/>
                <w:sz w:val="18"/>
                <w:szCs w:val="18"/>
              </w:rPr>
              <w:t>了解砌体工程常见质量问题及处理。</w:t>
            </w:r>
          </w:p>
          <w:p w:rsidR="006F3C04" w:rsidRPr="006F3C04" w:rsidRDefault="006F3C04" w:rsidP="006F3C04">
            <w:pPr>
              <w:numPr>
                <w:ilvl w:val="1"/>
                <w:numId w:val="1"/>
              </w:numPr>
              <w:ind w:left="0"/>
              <w:rPr>
                <w:rFonts w:hint="eastAsia"/>
                <w:sz w:val="18"/>
                <w:szCs w:val="18"/>
              </w:rPr>
            </w:pPr>
            <w:r w:rsidRPr="006F3C04">
              <w:rPr>
                <w:rFonts w:hint="eastAsia"/>
                <w:sz w:val="18"/>
                <w:szCs w:val="18"/>
              </w:rPr>
              <w:t>第七章</w:t>
            </w:r>
            <w:r w:rsidRPr="006F3C04">
              <w:rPr>
                <w:rFonts w:hint="eastAsia"/>
                <w:sz w:val="18"/>
                <w:szCs w:val="18"/>
              </w:rPr>
              <w:t xml:space="preserve"> </w:t>
            </w:r>
            <w:r w:rsidRPr="006F3C04">
              <w:rPr>
                <w:rFonts w:hint="eastAsia"/>
                <w:sz w:val="18"/>
                <w:szCs w:val="18"/>
              </w:rPr>
              <w:t>预应力混凝土工程施工。</w:t>
            </w:r>
            <w:r w:rsidRPr="006F3C04">
              <w:rPr>
                <w:rFonts w:hint="eastAsia"/>
                <w:sz w:val="18"/>
                <w:szCs w:val="18"/>
              </w:rPr>
              <w:t xml:space="preserve">1 </w:t>
            </w:r>
            <w:r w:rsidRPr="006F3C04">
              <w:rPr>
                <w:rFonts w:hint="eastAsia"/>
                <w:sz w:val="18"/>
                <w:szCs w:val="18"/>
              </w:rPr>
              <w:t>了解</w:t>
            </w:r>
            <w:r w:rsidRPr="006F3C04">
              <w:rPr>
                <w:sz w:val="18"/>
                <w:szCs w:val="18"/>
              </w:rPr>
              <w:t>先张法施工技术</w:t>
            </w:r>
            <w:r w:rsidRPr="006F3C04">
              <w:rPr>
                <w:rFonts w:hint="eastAsia"/>
                <w:sz w:val="18"/>
                <w:szCs w:val="18"/>
              </w:rPr>
              <w:t>；</w:t>
            </w:r>
            <w:r w:rsidRPr="006F3C04">
              <w:rPr>
                <w:rFonts w:hint="eastAsia"/>
                <w:sz w:val="18"/>
                <w:szCs w:val="18"/>
              </w:rPr>
              <w:t xml:space="preserve">2 </w:t>
            </w:r>
            <w:r w:rsidRPr="006F3C04">
              <w:rPr>
                <w:rFonts w:hint="eastAsia"/>
                <w:sz w:val="18"/>
                <w:szCs w:val="18"/>
              </w:rPr>
              <w:t>了解</w:t>
            </w:r>
            <w:r w:rsidRPr="006F3C04">
              <w:rPr>
                <w:sz w:val="18"/>
                <w:szCs w:val="18"/>
              </w:rPr>
              <w:t>后张法施工技术</w:t>
            </w:r>
            <w:r w:rsidRPr="006F3C04">
              <w:rPr>
                <w:rFonts w:hint="eastAsia"/>
                <w:sz w:val="18"/>
                <w:szCs w:val="18"/>
              </w:rPr>
              <w:t>；</w:t>
            </w:r>
          </w:p>
          <w:p w:rsidR="006F3C04" w:rsidRPr="006F3C04" w:rsidRDefault="006F3C04" w:rsidP="006F3C04">
            <w:pPr>
              <w:numPr>
                <w:ilvl w:val="1"/>
                <w:numId w:val="1"/>
              </w:numPr>
              <w:ind w:left="0"/>
              <w:outlineLvl w:val="0"/>
              <w:rPr>
                <w:rFonts w:hint="eastAsia"/>
                <w:sz w:val="18"/>
                <w:szCs w:val="18"/>
              </w:rPr>
            </w:pPr>
            <w:r w:rsidRPr="006F3C04">
              <w:rPr>
                <w:rFonts w:hint="eastAsia"/>
                <w:sz w:val="18"/>
                <w:szCs w:val="18"/>
              </w:rPr>
              <w:t>第八章</w:t>
            </w:r>
            <w:r w:rsidRPr="006F3C04">
              <w:rPr>
                <w:rFonts w:hint="eastAsia"/>
                <w:sz w:val="18"/>
                <w:szCs w:val="18"/>
              </w:rPr>
              <w:t xml:space="preserve"> </w:t>
            </w:r>
            <w:r w:rsidRPr="006F3C04">
              <w:rPr>
                <w:rFonts w:hint="eastAsia"/>
                <w:sz w:val="18"/>
                <w:szCs w:val="18"/>
              </w:rPr>
              <w:t>混凝土结构安装工程施工。</w:t>
            </w:r>
            <w:r w:rsidRPr="006F3C04">
              <w:rPr>
                <w:rFonts w:hint="eastAsia"/>
                <w:sz w:val="18"/>
                <w:szCs w:val="18"/>
              </w:rPr>
              <w:t xml:space="preserve">1 </w:t>
            </w:r>
            <w:r w:rsidRPr="006F3C04">
              <w:rPr>
                <w:rFonts w:hint="eastAsia"/>
                <w:sz w:val="18"/>
                <w:szCs w:val="18"/>
              </w:rPr>
              <w:t>认识常用起重机具；</w:t>
            </w:r>
            <w:r w:rsidRPr="006F3C04">
              <w:rPr>
                <w:rFonts w:hint="eastAsia"/>
                <w:sz w:val="18"/>
                <w:szCs w:val="18"/>
              </w:rPr>
              <w:t xml:space="preserve">2 </w:t>
            </w:r>
            <w:r w:rsidRPr="006F3C04">
              <w:rPr>
                <w:rFonts w:hint="eastAsia"/>
                <w:sz w:val="18"/>
                <w:szCs w:val="18"/>
              </w:rPr>
              <w:t>了解</w:t>
            </w:r>
            <w:r w:rsidRPr="006F3C04">
              <w:rPr>
                <w:sz w:val="18"/>
                <w:szCs w:val="18"/>
              </w:rPr>
              <w:t>钢筋砼结构工业厂房安装技术</w:t>
            </w:r>
            <w:r w:rsidRPr="006F3C04">
              <w:rPr>
                <w:rFonts w:hint="eastAsia"/>
                <w:sz w:val="18"/>
                <w:szCs w:val="18"/>
              </w:rPr>
              <w:t>；</w:t>
            </w:r>
            <w:r w:rsidRPr="006F3C04">
              <w:rPr>
                <w:rFonts w:hint="eastAsia"/>
                <w:sz w:val="18"/>
                <w:szCs w:val="18"/>
              </w:rPr>
              <w:t xml:space="preserve">3 </w:t>
            </w:r>
            <w:r w:rsidRPr="006F3C04">
              <w:rPr>
                <w:rFonts w:hint="eastAsia"/>
                <w:sz w:val="18"/>
                <w:szCs w:val="18"/>
              </w:rPr>
              <w:t>了解</w:t>
            </w:r>
            <w:r w:rsidRPr="006F3C04">
              <w:rPr>
                <w:sz w:val="18"/>
                <w:szCs w:val="18"/>
              </w:rPr>
              <w:t>安装工程质量检查与安全技术</w:t>
            </w:r>
            <w:r w:rsidRPr="006F3C04">
              <w:rPr>
                <w:rFonts w:hint="eastAsia"/>
                <w:sz w:val="18"/>
                <w:szCs w:val="18"/>
              </w:rPr>
              <w:t>；</w:t>
            </w:r>
          </w:p>
          <w:p w:rsidR="006F3C04" w:rsidRPr="006F3C04" w:rsidRDefault="006F3C04" w:rsidP="006F3C04">
            <w:pPr>
              <w:numPr>
                <w:ilvl w:val="1"/>
                <w:numId w:val="1"/>
              </w:numPr>
              <w:ind w:left="0"/>
              <w:rPr>
                <w:rFonts w:hint="eastAsia"/>
                <w:sz w:val="18"/>
                <w:szCs w:val="18"/>
              </w:rPr>
            </w:pPr>
            <w:r w:rsidRPr="006F3C04">
              <w:rPr>
                <w:rFonts w:hint="eastAsia"/>
                <w:sz w:val="18"/>
                <w:szCs w:val="18"/>
              </w:rPr>
              <w:t>第十章</w:t>
            </w:r>
            <w:r w:rsidRPr="006F3C04">
              <w:rPr>
                <w:rFonts w:hint="eastAsia"/>
                <w:sz w:val="18"/>
                <w:szCs w:val="18"/>
              </w:rPr>
              <w:t xml:space="preserve"> </w:t>
            </w:r>
            <w:r w:rsidRPr="006F3C04">
              <w:rPr>
                <w:rFonts w:hint="eastAsia"/>
                <w:sz w:val="18"/>
                <w:szCs w:val="18"/>
              </w:rPr>
              <w:t>防水工程施工。</w:t>
            </w:r>
            <w:r w:rsidRPr="006F3C04">
              <w:rPr>
                <w:rFonts w:hint="eastAsia"/>
                <w:sz w:val="18"/>
                <w:szCs w:val="18"/>
              </w:rPr>
              <w:t xml:space="preserve">1 </w:t>
            </w:r>
            <w:r w:rsidRPr="006F3C04">
              <w:rPr>
                <w:rFonts w:hint="eastAsia"/>
                <w:sz w:val="18"/>
                <w:szCs w:val="18"/>
              </w:rPr>
              <w:t>掌握屋面防水工程施工技术；</w:t>
            </w:r>
            <w:r w:rsidRPr="006F3C04">
              <w:rPr>
                <w:rFonts w:hint="eastAsia"/>
                <w:sz w:val="18"/>
                <w:szCs w:val="18"/>
              </w:rPr>
              <w:t xml:space="preserve">2 </w:t>
            </w:r>
            <w:r w:rsidRPr="006F3C04">
              <w:rPr>
                <w:rFonts w:hint="eastAsia"/>
                <w:sz w:val="18"/>
                <w:szCs w:val="18"/>
              </w:rPr>
              <w:t>了解厨卫间防水施工；</w:t>
            </w:r>
            <w:r w:rsidRPr="006F3C04">
              <w:rPr>
                <w:rFonts w:hint="eastAsia"/>
                <w:sz w:val="18"/>
                <w:szCs w:val="18"/>
              </w:rPr>
              <w:t xml:space="preserve">3 </w:t>
            </w:r>
            <w:r w:rsidRPr="006F3C04">
              <w:rPr>
                <w:rFonts w:hint="eastAsia"/>
                <w:sz w:val="18"/>
                <w:szCs w:val="18"/>
              </w:rPr>
              <w:t>了解防水工程常见质量问题与处理</w:t>
            </w:r>
            <w:r>
              <w:rPr>
                <w:rFonts w:hint="eastAsia"/>
                <w:sz w:val="18"/>
                <w:szCs w:val="18"/>
              </w:rPr>
              <w:t>。</w:t>
            </w:r>
          </w:p>
          <w:p w:rsidR="006F3C04" w:rsidRPr="006F3C04" w:rsidRDefault="006F3C04" w:rsidP="006F3C04">
            <w:pPr>
              <w:numPr>
                <w:ilvl w:val="1"/>
                <w:numId w:val="1"/>
              </w:numPr>
              <w:ind w:left="0"/>
              <w:rPr>
                <w:rFonts w:hint="eastAsia"/>
                <w:sz w:val="18"/>
                <w:szCs w:val="18"/>
              </w:rPr>
            </w:pPr>
            <w:r w:rsidRPr="006F3C04">
              <w:rPr>
                <w:rFonts w:hint="eastAsia"/>
                <w:sz w:val="18"/>
                <w:szCs w:val="18"/>
              </w:rPr>
              <w:t>第十一章</w:t>
            </w:r>
            <w:r w:rsidRPr="006F3C04">
              <w:rPr>
                <w:rFonts w:hint="eastAsia"/>
                <w:sz w:val="18"/>
                <w:szCs w:val="18"/>
              </w:rPr>
              <w:t xml:space="preserve"> </w:t>
            </w:r>
            <w:r w:rsidRPr="006F3C04">
              <w:rPr>
                <w:rFonts w:hint="eastAsia"/>
                <w:sz w:val="18"/>
                <w:szCs w:val="18"/>
              </w:rPr>
              <w:t>装饰工程施工。</w:t>
            </w:r>
            <w:r w:rsidRPr="006F3C04">
              <w:rPr>
                <w:rFonts w:hint="eastAsia"/>
                <w:sz w:val="18"/>
                <w:szCs w:val="18"/>
              </w:rPr>
              <w:t xml:space="preserve">1 </w:t>
            </w:r>
            <w:r w:rsidRPr="006F3C04">
              <w:rPr>
                <w:rFonts w:hint="eastAsia"/>
                <w:sz w:val="18"/>
                <w:szCs w:val="18"/>
              </w:rPr>
              <w:t>了解</w:t>
            </w:r>
            <w:r w:rsidRPr="006F3C04">
              <w:rPr>
                <w:sz w:val="18"/>
                <w:szCs w:val="18"/>
              </w:rPr>
              <w:t>装饰施工技术</w:t>
            </w:r>
            <w:r w:rsidRPr="006F3C04">
              <w:rPr>
                <w:rFonts w:hint="eastAsia"/>
                <w:sz w:val="18"/>
                <w:szCs w:val="18"/>
              </w:rPr>
              <w:t>；</w:t>
            </w:r>
          </w:p>
          <w:p w:rsidR="006F3C04" w:rsidRPr="006F3C04" w:rsidRDefault="006F3C04" w:rsidP="006F3C04">
            <w:pPr>
              <w:numPr>
                <w:ilvl w:val="1"/>
                <w:numId w:val="1"/>
              </w:numPr>
              <w:ind w:left="0"/>
              <w:rPr>
                <w:rFonts w:hint="eastAsia"/>
                <w:sz w:val="18"/>
                <w:szCs w:val="18"/>
              </w:rPr>
            </w:pPr>
            <w:r w:rsidRPr="006F3C04">
              <w:rPr>
                <w:rFonts w:hint="eastAsia"/>
                <w:sz w:val="18"/>
                <w:szCs w:val="18"/>
              </w:rPr>
              <w:t>第十二章</w:t>
            </w:r>
            <w:r w:rsidRPr="006F3C04">
              <w:rPr>
                <w:rFonts w:hint="eastAsia"/>
                <w:sz w:val="18"/>
                <w:szCs w:val="18"/>
              </w:rPr>
              <w:t xml:space="preserve"> </w:t>
            </w:r>
            <w:r w:rsidRPr="006F3C04">
              <w:rPr>
                <w:rFonts w:hint="eastAsia"/>
                <w:sz w:val="18"/>
                <w:szCs w:val="18"/>
              </w:rPr>
              <w:t>高层建筑主体结构施工。</w:t>
            </w:r>
            <w:r w:rsidRPr="006F3C04">
              <w:rPr>
                <w:rFonts w:hint="eastAsia"/>
                <w:sz w:val="18"/>
                <w:szCs w:val="18"/>
              </w:rPr>
              <w:t xml:space="preserve">1 </w:t>
            </w:r>
            <w:r w:rsidRPr="006F3C04">
              <w:rPr>
                <w:rFonts w:hint="eastAsia"/>
                <w:sz w:val="18"/>
                <w:szCs w:val="18"/>
              </w:rPr>
              <w:t>了解</w:t>
            </w:r>
            <w:r w:rsidRPr="006F3C04">
              <w:rPr>
                <w:sz w:val="18"/>
                <w:szCs w:val="18"/>
              </w:rPr>
              <w:t>高层建筑施工技术</w:t>
            </w:r>
            <w:r w:rsidRPr="006F3C04">
              <w:rPr>
                <w:rFonts w:hint="eastAsia"/>
                <w:sz w:val="18"/>
                <w:szCs w:val="18"/>
              </w:rPr>
              <w:t>；</w:t>
            </w:r>
            <w:r w:rsidRPr="006F3C04">
              <w:rPr>
                <w:rFonts w:hint="eastAsia"/>
                <w:sz w:val="18"/>
                <w:szCs w:val="18"/>
              </w:rPr>
              <w:t xml:space="preserve">2 </w:t>
            </w:r>
            <w:r w:rsidRPr="006F3C04">
              <w:rPr>
                <w:rFonts w:hint="eastAsia"/>
                <w:sz w:val="18"/>
                <w:szCs w:val="18"/>
              </w:rPr>
              <w:t>了解高层建筑主体结构施工用机械设备；</w:t>
            </w:r>
            <w:r w:rsidRPr="006F3C04">
              <w:rPr>
                <w:rFonts w:hint="eastAsia"/>
                <w:sz w:val="18"/>
                <w:szCs w:val="18"/>
              </w:rPr>
              <w:t xml:space="preserve">3 </w:t>
            </w:r>
            <w:r w:rsidRPr="006F3C04">
              <w:rPr>
                <w:rFonts w:hint="eastAsia"/>
                <w:sz w:val="18"/>
                <w:szCs w:val="18"/>
              </w:rPr>
              <w:t>了解高层建筑主体钢混结构的施工；</w:t>
            </w:r>
            <w:r w:rsidRPr="006F3C04">
              <w:rPr>
                <w:rFonts w:hint="eastAsia"/>
                <w:sz w:val="18"/>
                <w:szCs w:val="18"/>
              </w:rPr>
              <w:t xml:space="preserve">4 </w:t>
            </w:r>
            <w:r w:rsidRPr="006F3C04">
              <w:rPr>
                <w:rFonts w:hint="eastAsia"/>
                <w:sz w:val="18"/>
                <w:szCs w:val="18"/>
              </w:rPr>
              <w:t>了解高程施工的安全技术</w:t>
            </w:r>
            <w:r>
              <w:rPr>
                <w:rFonts w:hint="eastAsia"/>
                <w:sz w:val="18"/>
                <w:szCs w:val="18"/>
              </w:rPr>
              <w:t>。</w:t>
            </w:r>
          </w:p>
          <w:p w:rsidR="007711A3" w:rsidRPr="006F3C04" w:rsidRDefault="006F3C04" w:rsidP="006F3C04">
            <w:pPr>
              <w:numPr>
                <w:ilvl w:val="1"/>
                <w:numId w:val="1"/>
              </w:numPr>
              <w:ind w:left="0"/>
              <w:rPr>
                <w:sz w:val="18"/>
                <w:szCs w:val="18"/>
              </w:rPr>
            </w:pPr>
            <w:r w:rsidRPr="006F3C04">
              <w:rPr>
                <w:rFonts w:hint="eastAsia"/>
                <w:sz w:val="18"/>
                <w:szCs w:val="18"/>
              </w:rPr>
              <w:t>第十三章</w:t>
            </w:r>
            <w:r w:rsidRPr="006F3C04">
              <w:rPr>
                <w:rFonts w:hint="eastAsia"/>
                <w:sz w:val="18"/>
                <w:szCs w:val="18"/>
              </w:rPr>
              <w:t xml:space="preserve"> </w:t>
            </w:r>
            <w:r w:rsidRPr="006F3C04">
              <w:rPr>
                <w:rFonts w:hint="eastAsia"/>
                <w:sz w:val="18"/>
                <w:szCs w:val="18"/>
              </w:rPr>
              <w:t>特殊季节施工。</w:t>
            </w:r>
            <w:r w:rsidRPr="006F3C04">
              <w:rPr>
                <w:rFonts w:hint="eastAsia"/>
                <w:sz w:val="18"/>
                <w:szCs w:val="18"/>
              </w:rPr>
              <w:t xml:space="preserve">1 </w:t>
            </w:r>
            <w:r w:rsidRPr="006F3C04">
              <w:rPr>
                <w:rFonts w:hint="eastAsia"/>
                <w:sz w:val="18"/>
                <w:szCs w:val="18"/>
              </w:rPr>
              <w:t>掌握冬期施工措施及要求；</w:t>
            </w:r>
            <w:r w:rsidRPr="006F3C04">
              <w:rPr>
                <w:rFonts w:hint="eastAsia"/>
                <w:sz w:val="18"/>
                <w:szCs w:val="18"/>
              </w:rPr>
              <w:t xml:space="preserve">2 </w:t>
            </w:r>
            <w:r w:rsidRPr="006F3C04">
              <w:rPr>
                <w:rFonts w:hint="eastAsia"/>
                <w:sz w:val="18"/>
                <w:szCs w:val="18"/>
              </w:rPr>
              <w:t>掌握雨期施工措施及方法</w:t>
            </w:r>
            <w:r>
              <w:rPr>
                <w:rFonts w:hint="eastAsia"/>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711A3" w:rsidRPr="006F3C04" w:rsidRDefault="006F3C04" w:rsidP="007711A3">
            <w:pPr>
              <w:jc w:val="center"/>
              <w:rPr>
                <w:sz w:val="18"/>
                <w:szCs w:val="18"/>
              </w:rPr>
            </w:pPr>
            <w:r w:rsidRPr="006F3C04">
              <w:rPr>
                <w:rFonts w:hint="eastAsia"/>
                <w:sz w:val="18"/>
                <w:szCs w:val="18"/>
              </w:rPr>
              <w:t>《</w:t>
            </w:r>
            <w:r w:rsidRPr="006F3C04">
              <w:rPr>
                <w:sz w:val="18"/>
                <w:szCs w:val="18"/>
              </w:rPr>
              <w:t>土木工程施工技术</w:t>
            </w:r>
            <w:r w:rsidRPr="006F3C04">
              <w:rPr>
                <w:rFonts w:hint="eastAsia"/>
                <w:sz w:val="18"/>
                <w:szCs w:val="18"/>
              </w:rPr>
              <w:t>》张若美</w:t>
            </w:r>
            <w:r w:rsidRPr="006F3C04">
              <w:rPr>
                <w:rFonts w:hint="eastAsia"/>
                <w:sz w:val="18"/>
                <w:szCs w:val="18"/>
              </w:rPr>
              <w:t xml:space="preserve">  </w:t>
            </w:r>
            <w:r w:rsidRPr="006F3C04">
              <w:rPr>
                <w:rFonts w:hint="eastAsia"/>
                <w:sz w:val="18"/>
                <w:szCs w:val="18"/>
              </w:rPr>
              <w:t>主编，科学出版社</w:t>
            </w:r>
          </w:p>
        </w:tc>
      </w:tr>
    </w:tbl>
    <w:p w:rsidR="00346FF6" w:rsidRPr="0048063C" w:rsidRDefault="0048063C">
      <w:r w:rsidRPr="00A90E97">
        <w:rPr>
          <w:b/>
          <w:bCs/>
          <w:szCs w:val="21"/>
        </w:rPr>
        <w:t>另外：每个专业除</w:t>
      </w:r>
      <w:r w:rsidRPr="00A90E97">
        <w:rPr>
          <w:b/>
          <w:bCs/>
          <w:szCs w:val="21"/>
        </w:rPr>
        <w:t>2</w:t>
      </w:r>
      <w:r>
        <w:rPr>
          <w:b/>
          <w:bCs/>
          <w:szCs w:val="21"/>
        </w:rPr>
        <w:t>门专业考试科目外，均需参加英语科目的考试</w:t>
      </w:r>
    </w:p>
    <w:sectPr w:rsidR="00346FF6" w:rsidRPr="0048063C" w:rsidSect="00346F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FDC" w:rsidRDefault="00FB1FDC" w:rsidP="007C4783">
      <w:r>
        <w:separator/>
      </w:r>
    </w:p>
  </w:endnote>
  <w:endnote w:type="continuationSeparator" w:id="1">
    <w:p w:rsidR="00FB1FDC" w:rsidRDefault="00FB1FDC" w:rsidP="007C4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FDC" w:rsidRDefault="00FB1FDC" w:rsidP="007C4783">
      <w:r>
        <w:separator/>
      </w:r>
    </w:p>
  </w:footnote>
  <w:footnote w:type="continuationSeparator" w:id="1">
    <w:p w:rsidR="00FB1FDC" w:rsidRDefault="00FB1FDC" w:rsidP="007C4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F58F7"/>
    <w:multiLevelType w:val="multilevel"/>
    <w:tmpl w:val="743F58F7"/>
    <w:lvl w:ilvl="0">
      <w:start w:val="1"/>
      <w:numFmt w:val="decimal"/>
      <w:lvlText w:val="%1）"/>
      <w:lvlJc w:val="left"/>
      <w:pPr>
        <w:tabs>
          <w:tab w:val="num" w:pos="945"/>
        </w:tabs>
        <w:ind w:left="945" w:hanging="360"/>
      </w:pPr>
      <w:rPr>
        <w:rFonts w:hint="default"/>
      </w:rPr>
    </w:lvl>
    <w:lvl w:ilvl="1">
      <w:start w:val="1"/>
      <w:numFmt w:val="decimal"/>
      <w:lvlText w:val="%2."/>
      <w:lvlJc w:val="left"/>
      <w:pPr>
        <w:tabs>
          <w:tab w:val="num" w:pos="1365"/>
        </w:tabs>
        <w:ind w:left="1365" w:hanging="360"/>
      </w:pPr>
      <w:rPr>
        <w:rFonts w:hint="default"/>
      </w:rPr>
    </w:lvl>
    <w:lvl w:ilvl="2">
      <w:start w:val="1"/>
      <w:numFmt w:val="lowerRoman"/>
      <w:lvlText w:val="%3."/>
      <w:lvlJc w:val="right"/>
      <w:pPr>
        <w:tabs>
          <w:tab w:val="num" w:pos="1845"/>
        </w:tabs>
        <w:ind w:left="1845" w:hanging="420"/>
      </w:pPr>
    </w:lvl>
    <w:lvl w:ilvl="3">
      <w:start w:val="1"/>
      <w:numFmt w:val="decimal"/>
      <w:lvlText w:val="%4."/>
      <w:lvlJc w:val="left"/>
      <w:pPr>
        <w:tabs>
          <w:tab w:val="num" w:pos="2265"/>
        </w:tabs>
        <w:ind w:left="2265" w:hanging="420"/>
      </w:pPr>
    </w:lvl>
    <w:lvl w:ilvl="4">
      <w:start w:val="1"/>
      <w:numFmt w:val="lowerLetter"/>
      <w:lvlText w:val="%5)"/>
      <w:lvlJc w:val="left"/>
      <w:pPr>
        <w:tabs>
          <w:tab w:val="num" w:pos="2685"/>
        </w:tabs>
        <w:ind w:left="2685" w:hanging="420"/>
      </w:pPr>
    </w:lvl>
    <w:lvl w:ilvl="5">
      <w:start w:val="1"/>
      <w:numFmt w:val="lowerRoman"/>
      <w:lvlText w:val="%6."/>
      <w:lvlJc w:val="right"/>
      <w:pPr>
        <w:tabs>
          <w:tab w:val="num" w:pos="3105"/>
        </w:tabs>
        <w:ind w:left="3105" w:hanging="420"/>
      </w:pPr>
    </w:lvl>
    <w:lvl w:ilvl="6">
      <w:start w:val="1"/>
      <w:numFmt w:val="decimal"/>
      <w:lvlText w:val="%7."/>
      <w:lvlJc w:val="left"/>
      <w:pPr>
        <w:tabs>
          <w:tab w:val="num" w:pos="3525"/>
        </w:tabs>
        <w:ind w:left="3525" w:hanging="420"/>
      </w:pPr>
    </w:lvl>
    <w:lvl w:ilvl="7">
      <w:start w:val="1"/>
      <w:numFmt w:val="lowerLetter"/>
      <w:lvlText w:val="%8)"/>
      <w:lvlJc w:val="left"/>
      <w:pPr>
        <w:tabs>
          <w:tab w:val="num" w:pos="3945"/>
        </w:tabs>
        <w:ind w:left="3945" w:hanging="420"/>
      </w:pPr>
    </w:lvl>
    <w:lvl w:ilvl="8">
      <w:start w:val="1"/>
      <w:numFmt w:val="lowerRoman"/>
      <w:lvlText w:val="%9."/>
      <w:lvlJc w:val="right"/>
      <w:pPr>
        <w:tabs>
          <w:tab w:val="num" w:pos="4365"/>
        </w:tabs>
        <w:ind w:left="436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63C"/>
    <w:rsid w:val="001F3327"/>
    <w:rsid w:val="002858F5"/>
    <w:rsid w:val="00346FF6"/>
    <w:rsid w:val="0048063C"/>
    <w:rsid w:val="005968E5"/>
    <w:rsid w:val="006A12B3"/>
    <w:rsid w:val="006F3C04"/>
    <w:rsid w:val="00763C8D"/>
    <w:rsid w:val="007711A3"/>
    <w:rsid w:val="007C4783"/>
    <w:rsid w:val="00A955BA"/>
    <w:rsid w:val="00B41720"/>
    <w:rsid w:val="00C12A11"/>
    <w:rsid w:val="00C15ADF"/>
    <w:rsid w:val="00F66076"/>
    <w:rsid w:val="00FB1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6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783"/>
    <w:rPr>
      <w:rFonts w:ascii="Times New Roman" w:eastAsia="宋体" w:hAnsi="Times New Roman" w:cs="Times New Roman"/>
      <w:sz w:val="18"/>
      <w:szCs w:val="18"/>
    </w:rPr>
  </w:style>
  <w:style w:type="paragraph" w:styleId="a4">
    <w:name w:val="footer"/>
    <w:basedOn w:val="a"/>
    <w:link w:val="Char0"/>
    <w:uiPriority w:val="99"/>
    <w:semiHidden/>
    <w:unhideWhenUsed/>
    <w:rsid w:val="007C47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478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81E8-159E-4D8A-83F3-55A27D1D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702</Words>
  <Characters>4003</Characters>
  <Application>Microsoft Office Word</Application>
  <DocSecurity>0</DocSecurity>
  <Lines>33</Lines>
  <Paragraphs>9</Paragraphs>
  <ScaleCrop>false</ScaleCrop>
  <Company>Microsoft</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2017-03-08T01:59:00Z</cp:lastPrinted>
  <dcterms:created xsi:type="dcterms:W3CDTF">2017-03-08T02:19:00Z</dcterms:created>
  <dcterms:modified xsi:type="dcterms:W3CDTF">2017-03-14T01:44:00Z</dcterms:modified>
</cp:coreProperties>
</file>