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DC5" w:rsidRDefault="009F4DC5" w:rsidP="009F4DC5">
      <w:pPr>
        <w:pStyle w:val="a6"/>
        <w:spacing w:before="0" w:beforeAutospacing="0" w:after="0" w:afterAutospacing="0" w:line="360" w:lineRule="auto"/>
        <w:jc w:val="center"/>
        <w:rPr>
          <w:rFonts w:ascii="simsun" w:hAnsi="simsun"/>
          <w:color w:val="000000"/>
          <w:sz w:val="18"/>
          <w:szCs w:val="18"/>
        </w:rPr>
      </w:pPr>
      <w:r>
        <w:rPr>
          <w:rStyle w:val="a5"/>
          <w:rFonts w:ascii="simsun" w:hAnsi="simsun"/>
          <w:color w:val="000000"/>
          <w:sz w:val="21"/>
          <w:szCs w:val="21"/>
        </w:rPr>
        <w:t>江苏省哲学社会科学界第八届学术大会论文申报网络操作流程</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本次成果申报全部以个人在网上直接申报的方式进行，成果一律以</w:t>
      </w:r>
      <w:r>
        <w:rPr>
          <w:rFonts w:ascii="simsun" w:hAnsi="simsun"/>
          <w:color w:val="000000"/>
          <w:sz w:val="18"/>
          <w:szCs w:val="18"/>
        </w:rPr>
        <w:t>Word</w:t>
      </w:r>
      <w:r>
        <w:rPr>
          <w:rFonts w:ascii="simsun" w:hAnsi="simsun"/>
          <w:color w:val="000000"/>
          <w:sz w:val="18"/>
          <w:szCs w:val="18"/>
        </w:rPr>
        <w:t>电子文档的形式申报（不接受传真和纸质文稿），且每项成果都必须独立申报，不可重复申报，所有申报论文经注册后，直接进入各学科专场。具体程序如下：</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1</w:t>
      </w:r>
      <w:r>
        <w:rPr>
          <w:rFonts w:ascii="simsun" w:hAnsi="simsun"/>
          <w:color w:val="000000"/>
          <w:sz w:val="18"/>
          <w:szCs w:val="18"/>
        </w:rPr>
        <w:t>．申报人登陆进入江苏社科网（</w:t>
      </w:r>
      <w:r>
        <w:rPr>
          <w:rStyle w:val="a5"/>
          <w:rFonts w:ascii="simsun" w:hAnsi="simsun"/>
          <w:color w:val="000000"/>
          <w:sz w:val="18"/>
          <w:szCs w:val="18"/>
          <w:u w:val="single"/>
        </w:rPr>
        <w:t>http://www.js-skl.gov.cn</w:t>
      </w:r>
      <w:r>
        <w:rPr>
          <w:rFonts w:ascii="simsun" w:hAnsi="simsun"/>
          <w:color w:val="000000"/>
          <w:sz w:val="18"/>
          <w:szCs w:val="18"/>
        </w:rPr>
        <w:t>）。点击</w:t>
      </w:r>
      <w:r>
        <w:rPr>
          <w:rFonts w:ascii="simsun" w:hAnsi="simsun"/>
          <w:color w:val="000000"/>
          <w:sz w:val="18"/>
          <w:szCs w:val="18"/>
        </w:rPr>
        <w:t>“</w:t>
      </w:r>
      <w:r>
        <w:rPr>
          <w:rFonts w:ascii="simsun" w:hAnsi="simsun"/>
          <w:color w:val="000000"/>
          <w:sz w:val="18"/>
          <w:szCs w:val="18"/>
        </w:rPr>
        <w:t>江苏省哲学社会科学界学术大会成果申报平台</w:t>
      </w:r>
      <w:r>
        <w:rPr>
          <w:rFonts w:ascii="simsun" w:hAnsi="simsun"/>
          <w:color w:val="000000"/>
          <w:sz w:val="18"/>
          <w:szCs w:val="18"/>
        </w:rPr>
        <w:t>”</w:t>
      </w:r>
      <w:r>
        <w:rPr>
          <w:rFonts w:ascii="simsun" w:hAnsi="simsun"/>
          <w:color w:val="000000"/>
          <w:sz w:val="18"/>
          <w:szCs w:val="18"/>
        </w:rPr>
        <w:t>栏目或直接登录网址</w:t>
      </w:r>
      <w:r>
        <w:rPr>
          <w:rFonts w:ascii="simsun" w:hAnsi="simsun"/>
          <w:color w:val="000000"/>
          <w:sz w:val="18"/>
          <w:szCs w:val="18"/>
        </w:rPr>
        <w:t>“</w:t>
      </w:r>
      <w:r>
        <w:rPr>
          <w:rFonts w:ascii="simsun" w:hAnsi="simsun"/>
          <w:color w:val="000000"/>
          <w:sz w:val="18"/>
          <w:szCs w:val="18"/>
        </w:rPr>
        <w:t>江苏省哲学社会科学界学术大会成果申报平台</w:t>
      </w:r>
      <w:r>
        <w:rPr>
          <w:rFonts w:ascii="simsun" w:hAnsi="simsun"/>
          <w:color w:val="000000"/>
          <w:sz w:val="18"/>
          <w:szCs w:val="18"/>
        </w:rPr>
        <w:t>”</w:t>
      </w:r>
      <w:r>
        <w:rPr>
          <w:rStyle w:val="a5"/>
          <w:rFonts w:ascii="simsun" w:hAnsi="simsun"/>
          <w:color w:val="000000"/>
          <w:sz w:val="18"/>
          <w:szCs w:val="18"/>
          <w:u w:val="single"/>
        </w:rPr>
        <w:t>（</w:t>
      </w:r>
      <w:r>
        <w:rPr>
          <w:rStyle w:val="a5"/>
          <w:rFonts w:ascii="simsun" w:hAnsi="simsun"/>
          <w:color w:val="000000"/>
          <w:sz w:val="18"/>
          <w:szCs w:val="18"/>
          <w:u w:val="single"/>
        </w:rPr>
        <w:t>http://yxcg.js-skl.gov.cn/Index.aspx</w:t>
      </w:r>
      <w:r>
        <w:rPr>
          <w:rStyle w:val="a5"/>
          <w:rFonts w:ascii="simsun" w:hAnsi="simsun"/>
          <w:color w:val="000000"/>
          <w:sz w:val="18"/>
          <w:szCs w:val="18"/>
          <w:u w:val="single"/>
        </w:rPr>
        <w:t>）</w:t>
      </w:r>
      <w:r>
        <w:rPr>
          <w:rFonts w:ascii="simsun" w:hAnsi="simsun"/>
          <w:color w:val="000000"/>
          <w:sz w:val="18"/>
          <w:szCs w:val="18"/>
        </w:rPr>
        <w:t>进行申报。如下图所示：</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hint="eastAsia"/>
          <w:noProof/>
          <w:color w:val="000000"/>
          <w:sz w:val="18"/>
          <w:szCs w:val="18"/>
        </w:rPr>
        <w:drawing>
          <wp:inline distT="0" distB="0" distL="0" distR="0" wp14:anchorId="6EB77F93" wp14:editId="10A62EBB">
            <wp:extent cx="5263515" cy="2997835"/>
            <wp:effectExtent l="0" t="0" r="0" b="0"/>
            <wp:docPr id="6" name="图片 6" descr="http://www.js-skl.org.cn/uploads/Images/2014-06/12/1-1402554256-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s-skl.org.cn/uploads/Images/2014-06/12/1-1402554256-6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3515" cy="2997835"/>
                    </a:xfrm>
                    <a:prstGeom prst="rect">
                      <a:avLst/>
                    </a:prstGeom>
                    <a:noFill/>
                    <a:ln>
                      <a:noFill/>
                    </a:ln>
                  </pic:spPr>
                </pic:pic>
              </a:graphicData>
            </a:graphic>
          </wp:inline>
        </w:drawing>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2</w:t>
      </w:r>
      <w:r>
        <w:rPr>
          <w:rFonts w:ascii="simsun" w:hAnsi="simsun"/>
          <w:color w:val="000000"/>
          <w:sz w:val="18"/>
          <w:szCs w:val="18"/>
        </w:rPr>
        <w:t>．申报人进入页面后，需要首先完成注册，保存之后在进行登录如下图所示：</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hint="eastAsia"/>
          <w:noProof/>
          <w:color w:val="000000"/>
          <w:sz w:val="18"/>
          <w:szCs w:val="18"/>
        </w:rPr>
        <w:drawing>
          <wp:inline distT="0" distB="0" distL="0" distR="0" wp14:anchorId="525B66DE" wp14:editId="17862F90">
            <wp:extent cx="3816350" cy="1709420"/>
            <wp:effectExtent l="0" t="0" r="0" b="5080"/>
            <wp:docPr id="5" name="图片 5" descr="http://www.js-skl.org.cn/uploads/Images/2014-06/12/1-1402554285-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s-skl.org.cn/uploads/Images/2014-06/12/1-1402554285-96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6350" cy="1709420"/>
                    </a:xfrm>
                    <a:prstGeom prst="rect">
                      <a:avLst/>
                    </a:prstGeom>
                    <a:noFill/>
                    <a:ln>
                      <a:noFill/>
                    </a:ln>
                  </pic:spPr>
                </pic:pic>
              </a:graphicData>
            </a:graphic>
          </wp:inline>
        </w:drawing>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hint="eastAsia"/>
          <w:noProof/>
          <w:color w:val="000000"/>
          <w:sz w:val="18"/>
          <w:szCs w:val="18"/>
        </w:rPr>
        <w:lastRenderedPageBreak/>
        <w:drawing>
          <wp:inline distT="0" distB="0" distL="0" distR="0" wp14:anchorId="11DB63C8" wp14:editId="288FB98A">
            <wp:extent cx="4190365" cy="2273935"/>
            <wp:effectExtent l="0" t="0" r="635" b="0"/>
            <wp:docPr id="4" name="图片 4" descr="http://www.js-skl.org.cn/uploads/Images/2014-06/12/1-1402554298-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s-skl.org.cn/uploads/Images/2014-06/12/1-1402554298-9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0365" cy="2273935"/>
                    </a:xfrm>
                    <a:prstGeom prst="rect">
                      <a:avLst/>
                    </a:prstGeom>
                    <a:noFill/>
                    <a:ln>
                      <a:noFill/>
                    </a:ln>
                  </pic:spPr>
                </pic:pic>
              </a:graphicData>
            </a:graphic>
          </wp:inline>
        </w:drawing>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3.</w:t>
      </w:r>
      <w:r>
        <w:rPr>
          <w:rFonts w:ascii="simsun" w:hAnsi="simsun"/>
          <w:color w:val="000000"/>
          <w:sz w:val="18"/>
          <w:szCs w:val="18"/>
        </w:rPr>
        <w:t>点击论文申报，进入申报页面，如下图所示：</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hint="eastAsia"/>
          <w:noProof/>
          <w:color w:val="000000"/>
          <w:sz w:val="18"/>
          <w:szCs w:val="18"/>
        </w:rPr>
        <w:drawing>
          <wp:inline distT="0" distB="0" distL="0" distR="0" wp14:anchorId="2CCD9A5B" wp14:editId="66A769E0">
            <wp:extent cx="5279390" cy="2584450"/>
            <wp:effectExtent l="0" t="0" r="0" b="6350"/>
            <wp:docPr id="3" name="图片 3" descr="http://www.js-skl.org.cn/uploads/Images/2014-06/12/1-1402554312-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s-skl.org.cn/uploads/Images/2014-06/12/1-1402554312-3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9390" cy="2584450"/>
                    </a:xfrm>
                    <a:prstGeom prst="rect">
                      <a:avLst/>
                    </a:prstGeom>
                    <a:noFill/>
                    <a:ln>
                      <a:noFill/>
                    </a:ln>
                  </pic:spPr>
                </pic:pic>
              </a:graphicData>
            </a:graphic>
          </wp:inline>
        </w:drawing>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w:t>
      </w:r>
      <w:r>
        <w:rPr>
          <w:rFonts w:ascii="simsun" w:hAnsi="simsun"/>
          <w:color w:val="000000"/>
          <w:sz w:val="18"/>
          <w:szCs w:val="18"/>
        </w:rPr>
        <w:t>1</w:t>
      </w:r>
      <w:r>
        <w:rPr>
          <w:rFonts w:ascii="simsun" w:hAnsi="simsun"/>
          <w:color w:val="000000"/>
          <w:sz w:val="18"/>
          <w:szCs w:val="18"/>
        </w:rPr>
        <w:t>）确定专场：</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hint="eastAsia"/>
          <w:noProof/>
          <w:color w:val="000000"/>
          <w:sz w:val="18"/>
          <w:szCs w:val="18"/>
        </w:rPr>
        <w:drawing>
          <wp:inline distT="0" distB="0" distL="0" distR="0" wp14:anchorId="3F95A7E4" wp14:editId="6B56B6C8">
            <wp:extent cx="5263515" cy="2337435"/>
            <wp:effectExtent l="0" t="0" r="0" b="5715"/>
            <wp:docPr id="2" name="图片 2" descr="http://www.js-skl.org.cn/uploads/Images/2014-06/12/1-1402554339-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s-skl.org.cn/uploads/Images/2014-06/12/1-1402554339-33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2337435"/>
                    </a:xfrm>
                    <a:prstGeom prst="rect">
                      <a:avLst/>
                    </a:prstGeom>
                    <a:noFill/>
                    <a:ln>
                      <a:noFill/>
                    </a:ln>
                  </pic:spPr>
                </pic:pic>
              </a:graphicData>
            </a:graphic>
          </wp:inline>
        </w:drawing>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w:t>
      </w:r>
      <w:r>
        <w:rPr>
          <w:rFonts w:ascii="simsun" w:hAnsi="simsun"/>
          <w:color w:val="000000"/>
          <w:sz w:val="18"/>
          <w:szCs w:val="18"/>
        </w:rPr>
        <w:t>2</w:t>
      </w:r>
      <w:r>
        <w:rPr>
          <w:rFonts w:ascii="simsun" w:hAnsi="simsun"/>
          <w:color w:val="000000"/>
          <w:sz w:val="18"/>
          <w:szCs w:val="18"/>
        </w:rPr>
        <w:t>）按要求进行填写，如在填写中遇到问题，请致电申报平台技术支持电话：</w:t>
      </w:r>
      <w:r>
        <w:rPr>
          <w:rFonts w:ascii="simsun" w:hAnsi="simsun"/>
          <w:color w:val="000000"/>
          <w:sz w:val="18"/>
          <w:szCs w:val="18"/>
        </w:rPr>
        <w:t>025-83238500</w:t>
      </w:r>
      <w:r>
        <w:rPr>
          <w:rFonts w:ascii="simsun" w:hAnsi="simsun"/>
          <w:color w:val="000000"/>
          <w:sz w:val="18"/>
          <w:szCs w:val="18"/>
        </w:rPr>
        <w:t>：</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hint="eastAsia"/>
          <w:noProof/>
          <w:color w:val="000000"/>
          <w:sz w:val="18"/>
          <w:szCs w:val="18"/>
        </w:rPr>
        <w:lastRenderedPageBreak/>
        <w:drawing>
          <wp:inline distT="0" distB="0" distL="0" distR="0" wp14:anchorId="78AF1881" wp14:editId="704C04D2">
            <wp:extent cx="5240020" cy="2663825"/>
            <wp:effectExtent l="0" t="0" r="0" b="3175"/>
            <wp:docPr id="1" name="图片 1" descr="http://www.js-skl.org.cn/uploads/Images/2014-06/12/1-1402554351-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js-skl.org.cn/uploads/Images/2014-06/12/1-1402554351-96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0020" cy="2663825"/>
                    </a:xfrm>
                    <a:prstGeom prst="rect">
                      <a:avLst/>
                    </a:prstGeom>
                    <a:noFill/>
                    <a:ln>
                      <a:noFill/>
                    </a:ln>
                  </pic:spPr>
                </pic:pic>
              </a:graphicData>
            </a:graphic>
          </wp:inline>
        </w:drawing>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w:t>
      </w:r>
      <w:r>
        <w:rPr>
          <w:rFonts w:ascii="simsun" w:hAnsi="simsun"/>
          <w:color w:val="000000"/>
          <w:sz w:val="18"/>
          <w:szCs w:val="18"/>
        </w:rPr>
        <w:t>3</w:t>
      </w:r>
      <w:r>
        <w:rPr>
          <w:rFonts w:ascii="simsun" w:hAnsi="simsun"/>
          <w:color w:val="000000"/>
          <w:sz w:val="18"/>
          <w:szCs w:val="18"/>
        </w:rPr>
        <w:t>）填写申报操作时请注意：</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hint="eastAsia"/>
          <w:color w:val="000000"/>
          <w:sz w:val="18"/>
          <w:szCs w:val="18"/>
        </w:rPr>
        <w:t>①</w:t>
      </w:r>
      <w:r>
        <w:rPr>
          <w:rFonts w:ascii="simsun" w:hAnsi="simsun"/>
          <w:color w:val="000000"/>
          <w:sz w:val="18"/>
          <w:szCs w:val="18"/>
        </w:rPr>
        <w:t xml:space="preserve">　请逐项认真填写</w:t>
      </w:r>
      <w:r>
        <w:rPr>
          <w:rFonts w:ascii="simsun" w:hAnsi="simsun"/>
          <w:color w:val="000000"/>
          <w:sz w:val="18"/>
          <w:szCs w:val="18"/>
        </w:rPr>
        <w:t>“</w:t>
      </w:r>
      <w:r>
        <w:rPr>
          <w:rFonts w:ascii="simsun" w:hAnsi="simsun"/>
          <w:color w:val="000000"/>
          <w:sz w:val="18"/>
          <w:szCs w:val="18"/>
        </w:rPr>
        <w:t>必填</w:t>
      </w:r>
      <w:r>
        <w:rPr>
          <w:rFonts w:ascii="simsun" w:hAnsi="simsun"/>
          <w:color w:val="000000"/>
          <w:sz w:val="18"/>
          <w:szCs w:val="18"/>
        </w:rPr>
        <w:t>”</w:t>
      </w:r>
      <w:r>
        <w:rPr>
          <w:rFonts w:ascii="simsun" w:hAnsi="simsun"/>
          <w:color w:val="000000"/>
          <w:sz w:val="18"/>
          <w:szCs w:val="18"/>
        </w:rPr>
        <w:t>信息。</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hint="eastAsia"/>
          <w:color w:val="000000"/>
          <w:sz w:val="18"/>
          <w:szCs w:val="18"/>
        </w:rPr>
        <w:t>②</w:t>
      </w:r>
      <w:r>
        <w:rPr>
          <w:rFonts w:ascii="simsun" w:hAnsi="simsun"/>
          <w:color w:val="000000"/>
          <w:sz w:val="18"/>
          <w:szCs w:val="18"/>
        </w:rPr>
        <w:t xml:space="preserve">　务必准确填写身份证号。</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hint="eastAsia"/>
          <w:color w:val="000000"/>
          <w:sz w:val="18"/>
          <w:szCs w:val="18"/>
        </w:rPr>
        <w:t>③</w:t>
      </w:r>
      <w:r>
        <w:rPr>
          <w:rFonts w:ascii="simsun" w:hAnsi="simsun"/>
          <w:color w:val="000000"/>
          <w:sz w:val="18"/>
          <w:szCs w:val="18"/>
        </w:rPr>
        <w:t xml:space="preserve">　学科名称请按</w:t>
      </w:r>
      <w:r>
        <w:rPr>
          <w:rFonts w:ascii="simsun" w:hAnsi="simsun"/>
          <w:color w:val="000000"/>
          <w:sz w:val="18"/>
          <w:szCs w:val="18"/>
        </w:rPr>
        <w:t>"</w:t>
      </w:r>
      <w:r>
        <w:rPr>
          <w:rFonts w:ascii="simsun" w:hAnsi="simsun"/>
          <w:color w:val="000000"/>
          <w:sz w:val="18"/>
          <w:szCs w:val="18"/>
        </w:rPr>
        <w:t>选择</w:t>
      </w:r>
      <w:r>
        <w:rPr>
          <w:rFonts w:ascii="simsun" w:hAnsi="simsun"/>
          <w:color w:val="000000"/>
          <w:sz w:val="18"/>
          <w:szCs w:val="18"/>
        </w:rPr>
        <w:t>"</w:t>
      </w:r>
      <w:r>
        <w:rPr>
          <w:rFonts w:ascii="simsun" w:hAnsi="simsun"/>
          <w:color w:val="000000"/>
          <w:sz w:val="18"/>
          <w:szCs w:val="18"/>
        </w:rPr>
        <w:t>提示学科选定。</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hint="eastAsia"/>
          <w:color w:val="000000"/>
          <w:sz w:val="18"/>
          <w:szCs w:val="18"/>
        </w:rPr>
        <w:t>④</w:t>
      </w:r>
      <w:r>
        <w:rPr>
          <w:rFonts w:ascii="simsun" w:hAnsi="simsun"/>
          <w:color w:val="000000"/>
          <w:sz w:val="18"/>
          <w:szCs w:val="18"/>
        </w:rPr>
        <w:t xml:space="preserve">　工作单位请填写全称（直至院、系）。</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hint="eastAsia"/>
          <w:color w:val="000000"/>
          <w:sz w:val="18"/>
          <w:szCs w:val="18"/>
        </w:rPr>
        <w:t>⑤</w:t>
      </w:r>
      <w:r>
        <w:rPr>
          <w:rFonts w:ascii="simsun" w:hAnsi="simsun"/>
          <w:color w:val="000000"/>
          <w:sz w:val="18"/>
          <w:szCs w:val="18"/>
        </w:rPr>
        <w:t xml:space="preserve">　请提供准确的手机号、电子邮箱、通讯地址、邮编等相关信息，以便联系。</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所有项目填写完毕后，学术论文必须以附件形式上传，并点击</w:t>
      </w:r>
      <w:r>
        <w:rPr>
          <w:rFonts w:ascii="simsun" w:hAnsi="simsun"/>
          <w:color w:val="000000"/>
          <w:sz w:val="18"/>
          <w:szCs w:val="18"/>
        </w:rPr>
        <w:t>[</w:t>
      </w:r>
      <w:r>
        <w:rPr>
          <w:rFonts w:ascii="simsun" w:hAnsi="simsun"/>
          <w:color w:val="000000"/>
          <w:sz w:val="18"/>
          <w:szCs w:val="18"/>
        </w:rPr>
        <w:t>上传论文</w:t>
      </w:r>
      <w:r>
        <w:rPr>
          <w:rFonts w:ascii="simsun" w:hAnsi="simsun"/>
          <w:color w:val="000000"/>
          <w:sz w:val="18"/>
          <w:szCs w:val="18"/>
        </w:rPr>
        <w:t>]</w:t>
      </w:r>
      <w:r>
        <w:rPr>
          <w:rFonts w:ascii="simsun" w:hAnsi="simsun"/>
          <w:color w:val="000000"/>
          <w:sz w:val="18"/>
          <w:szCs w:val="18"/>
        </w:rPr>
        <w:t>等待成功提示即可。</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hint="eastAsia"/>
          <w:color w:val="000000"/>
          <w:sz w:val="18"/>
          <w:szCs w:val="18"/>
        </w:rPr>
        <w:t>4.</w:t>
      </w:r>
      <w:r>
        <w:rPr>
          <w:rFonts w:ascii="simsun" w:hAnsi="simsun"/>
          <w:color w:val="000000"/>
          <w:sz w:val="18"/>
          <w:szCs w:val="18"/>
        </w:rPr>
        <w:t>联系方式</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江苏省哲学社会科学界第八届学术大会组委会办公室设在省社科联组联中心。</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地址：南京市建</w:t>
      </w:r>
      <w:proofErr w:type="gramStart"/>
      <w:r>
        <w:rPr>
          <w:rFonts w:ascii="simsun" w:hAnsi="simsun"/>
          <w:color w:val="000000"/>
          <w:sz w:val="18"/>
          <w:szCs w:val="18"/>
        </w:rPr>
        <w:t>邺</w:t>
      </w:r>
      <w:proofErr w:type="gramEnd"/>
      <w:r>
        <w:rPr>
          <w:rFonts w:ascii="simsun" w:hAnsi="simsun"/>
          <w:color w:val="000000"/>
          <w:sz w:val="18"/>
          <w:szCs w:val="18"/>
        </w:rPr>
        <w:t>路</w:t>
      </w:r>
      <w:r>
        <w:rPr>
          <w:rFonts w:ascii="simsun" w:hAnsi="simsun"/>
          <w:color w:val="000000"/>
          <w:sz w:val="18"/>
          <w:szCs w:val="18"/>
        </w:rPr>
        <w:t>168</w:t>
      </w:r>
      <w:r>
        <w:rPr>
          <w:rFonts w:ascii="simsun" w:hAnsi="simsun"/>
          <w:color w:val="000000"/>
          <w:sz w:val="18"/>
          <w:szCs w:val="18"/>
        </w:rPr>
        <w:t>号新北楼</w:t>
      </w:r>
      <w:r>
        <w:rPr>
          <w:rFonts w:ascii="simsun" w:hAnsi="simsun"/>
          <w:color w:val="000000"/>
          <w:sz w:val="18"/>
          <w:szCs w:val="18"/>
        </w:rPr>
        <w:t>305</w:t>
      </w:r>
      <w:r>
        <w:rPr>
          <w:rFonts w:ascii="simsun" w:hAnsi="simsun"/>
          <w:color w:val="000000"/>
          <w:sz w:val="18"/>
          <w:szCs w:val="18"/>
        </w:rPr>
        <w:t>、</w:t>
      </w:r>
      <w:r>
        <w:rPr>
          <w:rFonts w:ascii="simsun" w:hAnsi="simsun"/>
          <w:color w:val="000000"/>
          <w:sz w:val="18"/>
          <w:szCs w:val="18"/>
        </w:rPr>
        <w:t>303</w:t>
      </w:r>
      <w:r>
        <w:rPr>
          <w:rFonts w:ascii="simsun" w:hAnsi="simsun"/>
          <w:color w:val="000000"/>
          <w:sz w:val="18"/>
          <w:szCs w:val="18"/>
        </w:rPr>
        <w:t>室</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电话：</w:t>
      </w:r>
      <w:r>
        <w:rPr>
          <w:rFonts w:ascii="simsun" w:hAnsi="simsun"/>
          <w:color w:val="000000"/>
          <w:sz w:val="18"/>
          <w:szCs w:val="18"/>
        </w:rPr>
        <w:t>025</w:t>
      </w:r>
      <w:r>
        <w:rPr>
          <w:rFonts w:ascii="simsun" w:hAnsi="simsun"/>
          <w:color w:val="000000"/>
          <w:sz w:val="18"/>
          <w:szCs w:val="18"/>
        </w:rPr>
        <w:t>－</w:t>
      </w:r>
      <w:r>
        <w:rPr>
          <w:rFonts w:ascii="simsun" w:hAnsi="simsun"/>
          <w:color w:val="000000"/>
          <w:sz w:val="18"/>
          <w:szCs w:val="18"/>
        </w:rPr>
        <w:t>86636876</w:t>
      </w:r>
      <w:r>
        <w:rPr>
          <w:rFonts w:ascii="simsun" w:hAnsi="simsun"/>
          <w:color w:val="000000"/>
          <w:sz w:val="18"/>
          <w:szCs w:val="18"/>
        </w:rPr>
        <w:t>、</w:t>
      </w:r>
      <w:r>
        <w:rPr>
          <w:rFonts w:ascii="simsun" w:hAnsi="simsun"/>
          <w:color w:val="000000"/>
          <w:sz w:val="18"/>
          <w:szCs w:val="18"/>
        </w:rPr>
        <w:t>83304640</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传真：</w:t>
      </w:r>
      <w:r>
        <w:rPr>
          <w:rFonts w:ascii="simsun" w:hAnsi="simsun"/>
          <w:color w:val="000000"/>
          <w:sz w:val="18"/>
          <w:szCs w:val="18"/>
        </w:rPr>
        <w:t>025</w:t>
      </w:r>
      <w:r>
        <w:rPr>
          <w:rFonts w:ascii="simsun" w:hAnsi="simsun"/>
          <w:color w:val="000000"/>
          <w:sz w:val="18"/>
          <w:szCs w:val="18"/>
        </w:rPr>
        <w:t>－</w:t>
      </w:r>
      <w:r>
        <w:rPr>
          <w:rFonts w:ascii="simsun" w:hAnsi="simsun"/>
          <w:color w:val="000000"/>
          <w:sz w:val="18"/>
          <w:szCs w:val="18"/>
        </w:rPr>
        <w:t>83327353</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邮编：</w:t>
      </w:r>
      <w:r>
        <w:rPr>
          <w:rFonts w:ascii="simsun" w:hAnsi="simsun"/>
          <w:color w:val="000000"/>
          <w:sz w:val="18"/>
          <w:szCs w:val="18"/>
        </w:rPr>
        <w:t>210004</w:t>
      </w:r>
      <w:bookmarkStart w:id="0" w:name="_GoBack"/>
      <w:bookmarkEnd w:id="0"/>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申报平台技术支持电话：</w:t>
      </w:r>
      <w:r>
        <w:rPr>
          <w:rFonts w:ascii="simsun" w:hAnsi="simsun"/>
          <w:color w:val="000000"/>
          <w:sz w:val="18"/>
          <w:szCs w:val="18"/>
        </w:rPr>
        <w:t>025-83238500</w:t>
      </w:r>
    </w:p>
    <w:p w:rsidR="009F4DC5" w:rsidRDefault="009F4DC5" w:rsidP="009F4DC5">
      <w:pPr>
        <w:pStyle w:val="a6"/>
        <w:spacing w:before="0" w:beforeAutospacing="0" w:after="0" w:afterAutospacing="0" w:line="360" w:lineRule="auto"/>
        <w:ind w:firstLineChars="200" w:firstLine="360"/>
        <w:jc w:val="both"/>
        <w:rPr>
          <w:rFonts w:ascii="simsun" w:hAnsi="simsun"/>
          <w:color w:val="000000"/>
          <w:sz w:val="18"/>
          <w:szCs w:val="18"/>
        </w:rPr>
      </w:pPr>
      <w:r>
        <w:rPr>
          <w:rFonts w:ascii="simsun" w:hAnsi="simsun"/>
          <w:color w:val="000000"/>
          <w:sz w:val="18"/>
          <w:szCs w:val="18"/>
        </w:rPr>
        <w:t>热忱欢迎全省高校、科研机构和广大哲学社会科学工作者积极申报，踊跃参加。有关社科界学术大会的筹备进展情况，请关注江苏</w:t>
      </w:r>
      <w:proofErr w:type="gramStart"/>
      <w:r>
        <w:rPr>
          <w:rFonts w:ascii="simsun" w:hAnsi="simsun"/>
          <w:color w:val="000000"/>
          <w:sz w:val="18"/>
          <w:szCs w:val="18"/>
        </w:rPr>
        <w:t>社科网</w:t>
      </w:r>
      <w:proofErr w:type="gramEnd"/>
      <w:r>
        <w:rPr>
          <w:rFonts w:ascii="simsun" w:hAnsi="simsun"/>
          <w:color w:val="000000"/>
          <w:sz w:val="18"/>
          <w:szCs w:val="18"/>
        </w:rPr>
        <w:t>发布的新闻、公告等。</w:t>
      </w:r>
    </w:p>
    <w:p w:rsidR="009925E6" w:rsidRPr="009F4DC5" w:rsidRDefault="009925E6" w:rsidP="009F4DC5">
      <w:pPr>
        <w:spacing w:line="360" w:lineRule="auto"/>
        <w:ind w:firstLineChars="200" w:firstLine="420"/>
      </w:pPr>
    </w:p>
    <w:sectPr w:rsidR="009925E6" w:rsidRPr="009F4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FF3" w:rsidRDefault="00CE4FF3" w:rsidP="009F4DC5">
      <w:r>
        <w:separator/>
      </w:r>
    </w:p>
  </w:endnote>
  <w:endnote w:type="continuationSeparator" w:id="0">
    <w:p w:rsidR="00CE4FF3" w:rsidRDefault="00CE4FF3" w:rsidP="009F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FF3" w:rsidRDefault="00CE4FF3" w:rsidP="009F4DC5">
      <w:r>
        <w:separator/>
      </w:r>
    </w:p>
  </w:footnote>
  <w:footnote w:type="continuationSeparator" w:id="0">
    <w:p w:rsidR="00CE4FF3" w:rsidRDefault="00CE4FF3" w:rsidP="009F4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62FCF"/>
    <w:multiLevelType w:val="multilevel"/>
    <w:tmpl w:val="98E6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EE3E7A"/>
    <w:multiLevelType w:val="multilevel"/>
    <w:tmpl w:val="FEC4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6BA"/>
    <w:rsid w:val="009925E6"/>
    <w:rsid w:val="009F4DC5"/>
    <w:rsid w:val="00A316BA"/>
    <w:rsid w:val="00CE4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4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4DC5"/>
    <w:rPr>
      <w:sz w:val="18"/>
      <w:szCs w:val="18"/>
    </w:rPr>
  </w:style>
  <w:style w:type="paragraph" w:styleId="a4">
    <w:name w:val="footer"/>
    <w:basedOn w:val="a"/>
    <w:link w:val="Char0"/>
    <w:uiPriority w:val="99"/>
    <w:unhideWhenUsed/>
    <w:rsid w:val="009F4DC5"/>
    <w:pPr>
      <w:tabs>
        <w:tab w:val="center" w:pos="4153"/>
        <w:tab w:val="right" w:pos="8306"/>
      </w:tabs>
      <w:snapToGrid w:val="0"/>
      <w:jc w:val="left"/>
    </w:pPr>
    <w:rPr>
      <w:sz w:val="18"/>
      <w:szCs w:val="18"/>
    </w:rPr>
  </w:style>
  <w:style w:type="character" w:customStyle="1" w:styleId="Char0">
    <w:name w:val="页脚 Char"/>
    <w:basedOn w:val="a0"/>
    <w:link w:val="a4"/>
    <w:uiPriority w:val="99"/>
    <w:rsid w:val="009F4DC5"/>
    <w:rPr>
      <w:sz w:val="18"/>
      <w:szCs w:val="18"/>
    </w:rPr>
  </w:style>
  <w:style w:type="character" w:styleId="a5">
    <w:name w:val="Strong"/>
    <w:basedOn w:val="a0"/>
    <w:uiPriority w:val="22"/>
    <w:qFormat/>
    <w:rsid w:val="009F4DC5"/>
    <w:rPr>
      <w:b/>
      <w:bCs/>
    </w:rPr>
  </w:style>
  <w:style w:type="paragraph" w:styleId="a6">
    <w:name w:val="Normal (Web)"/>
    <w:basedOn w:val="a"/>
    <w:uiPriority w:val="99"/>
    <w:semiHidden/>
    <w:unhideWhenUsed/>
    <w:rsid w:val="009F4DC5"/>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9F4DC5"/>
    <w:rPr>
      <w:sz w:val="18"/>
      <w:szCs w:val="18"/>
    </w:rPr>
  </w:style>
  <w:style w:type="character" w:customStyle="1" w:styleId="Char1">
    <w:name w:val="批注框文本 Char"/>
    <w:basedOn w:val="a0"/>
    <w:link w:val="a7"/>
    <w:uiPriority w:val="99"/>
    <w:semiHidden/>
    <w:rsid w:val="009F4D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4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4DC5"/>
    <w:rPr>
      <w:sz w:val="18"/>
      <w:szCs w:val="18"/>
    </w:rPr>
  </w:style>
  <w:style w:type="paragraph" w:styleId="a4">
    <w:name w:val="footer"/>
    <w:basedOn w:val="a"/>
    <w:link w:val="Char0"/>
    <w:uiPriority w:val="99"/>
    <w:unhideWhenUsed/>
    <w:rsid w:val="009F4DC5"/>
    <w:pPr>
      <w:tabs>
        <w:tab w:val="center" w:pos="4153"/>
        <w:tab w:val="right" w:pos="8306"/>
      </w:tabs>
      <w:snapToGrid w:val="0"/>
      <w:jc w:val="left"/>
    </w:pPr>
    <w:rPr>
      <w:sz w:val="18"/>
      <w:szCs w:val="18"/>
    </w:rPr>
  </w:style>
  <w:style w:type="character" w:customStyle="1" w:styleId="Char0">
    <w:name w:val="页脚 Char"/>
    <w:basedOn w:val="a0"/>
    <w:link w:val="a4"/>
    <w:uiPriority w:val="99"/>
    <w:rsid w:val="009F4DC5"/>
    <w:rPr>
      <w:sz w:val="18"/>
      <w:szCs w:val="18"/>
    </w:rPr>
  </w:style>
  <w:style w:type="character" w:styleId="a5">
    <w:name w:val="Strong"/>
    <w:basedOn w:val="a0"/>
    <w:uiPriority w:val="22"/>
    <w:qFormat/>
    <w:rsid w:val="009F4DC5"/>
    <w:rPr>
      <w:b/>
      <w:bCs/>
    </w:rPr>
  </w:style>
  <w:style w:type="paragraph" w:styleId="a6">
    <w:name w:val="Normal (Web)"/>
    <w:basedOn w:val="a"/>
    <w:uiPriority w:val="99"/>
    <w:semiHidden/>
    <w:unhideWhenUsed/>
    <w:rsid w:val="009F4DC5"/>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9F4DC5"/>
    <w:rPr>
      <w:sz w:val="18"/>
      <w:szCs w:val="18"/>
    </w:rPr>
  </w:style>
  <w:style w:type="character" w:customStyle="1" w:styleId="Char1">
    <w:name w:val="批注框文本 Char"/>
    <w:basedOn w:val="a0"/>
    <w:link w:val="a7"/>
    <w:uiPriority w:val="99"/>
    <w:semiHidden/>
    <w:rsid w:val="009F4D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58956">
      <w:bodyDiv w:val="1"/>
      <w:marLeft w:val="0"/>
      <w:marRight w:val="0"/>
      <w:marTop w:val="0"/>
      <w:marBottom w:val="0"/>
      <w:divBdr>
        <w:top w:val="none" w:sz="0" w:space="0" w:color="auto"/>
        <w:left w:val="none" w:sz="0" w:space="0" w:color="auto"/>
        <w:bottom w:val="none" w:sz="0" w:space="0" w:color="auto"/>
        <w:right w:val="none" w:sz="0" w:space="0" w:color="auto"/>
      </w:divBdr>
      <w:divsChild>
        <w:div w:id="1462918855">
          <w:marLeft w:val="0"/>
          <w:marRight w:val="0"/>
          <w:marTop w:val="0"/>
          <w:marBottom w:val="0"/>
          <w:divBdr>
            <w:top w:val="none" w:sz="0" w:space="0" w:color="auto"/>
            <w:left w:val="none" w:sz="0" w:space="0" w:color="auto"/>
            <w:bottom w:val="none" w:sz="0" w:space="0" w:color="auto"/>
            <w:right w:val="none" w:sz="0" w:space="0" w:color="auto"/>
          </w:divBdr>
          <w:divsChild>
            <w:div w:id="1348748248">
              <w:marLeft w:val="0"/>
              <w:marRight w:val="0"/>
              <w:marTop w:val="0"/>
              <w:marBottom w:val="0"/>
              <w:divBdr>
                <w:top w:val="none" w:sz="0" w:space="0" w:color="auto"/>
                <w:left w:val="none" w:sz="0" w:space="0" w:color="auto"/>
                <w:bottom w:val="none" w:sz="0" w:space="0" w:color="auto"/>
                <w:right w:val="none" w:sz="0" w:space="0" w:color="auto"/>
              </w:divBdr>
              <w:divsChild>
                <w:div w:id="301616709">
                  <w:marLeft w:val="0"/>
                  <w:marRight w:val="0"/>
                  <w:marTop w:val="0"/>
                  <w:marBottom w:val="0"/>
                  <w:divBdr>
                    <w:top w:val="single" w:sz="6" w:space="0" w:color="E0E0E0"/>
                    <w:left w:val="single" w:sz="6" w:space="0" w:color="E0E0E0"/>
                    <w:bottom w:val="single" w:sz="6" w:space="0" w:color="E0E0E0"/>
                    <w:right w:val="single" w:sz="6" w:space="0" w:color="E0E0E0"/>
                  </w:divBdr>
                  <w:divsChild>
                    <w:div w:id="1512182936">
                      <w:marLeft w:val="90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09033">
      <w:bodyDiv w:val="1"/>
      <w:marLeft w:val="0"/>
      <w:marRight w:val="0"/>
      <w:marTop w:val="0"/>
      <w:marBottom w:val="0"/>
      <w:divBdr>
        <w:top w:val="none" w:sz="0" w:space="0" w:color="auto"/>
        <w:left w:val="none" w:sz="0" w:space="0" w:color="auto"/>
        <w:bottom w:val="none" w:sz="0" w:space="0" w:color="auto"/>
        <w:right w:val="none" w:sz="0" w:space="0" w:color="auto"/>
      </w:divBdr>
      <w:divsChild>
        <w:div w:id="939871278">
          <w:marLeft w:val="0"/>
          <w:marRight w:val="0"/>
          <w:marTop w:val="0"/>
          <w:marBottom w:val="0"/>
          <w:divBdr>
            <w:top w:val="none" w:sz="0" w:space="0" w:color="auto"/>
            <w:left w:val="none" w:sz="0" w:space="0" w:color="auto"/>
            <w:bottom w:val="none" w:sz="0" w:space="0" w:color="auto"/>
            <w:right w:val="none" w:sz="0" w:space="0" w:color="auto"/>
          </w:divBdr>
          <w:divsChild>
            <w:div w:id="292831722">
              <w:marLeft w:val="0"/>
              <w:marRight w:val="0"/>
              <w:marTop w:val="0"/>
              <w:marBottom w:val="0"/>
              <w:divBdr>
                <w:top w:val="none" w:sz="0" w:space="0" w:color="auto"/>
                <w:left w:val="none" w:sz="0" w:space="0" w:color="auto"/>
                <w:bottom w:val="none" w:sz="0" w:space="0" w:color="auto"/>
                <w:right w:val="none" w:sz="0" w:space="0" w:color="auto"/>
              </w:divBdr>
              <w:divsChild>
                <w:div w:id="1581988965">
                  <w:marLeft w:val="0"/>
                  <w:marRight w:val="0"/>
                  <w:marTop w:val="0"/>
                  <w:marBottom w:val="0"/>
                  <w:divBdr>
                    <w:top w:val="single" w:sz="6" w:space="0" w:color="E0E0E0"/>
                    <w:left w:val="single" w:sz="6" w:space="0" w:color="E0E0E0"/>
                    <w:bottom w:val="single" w:sz="6" w:space="0" w:color="E0E0E0"/>
                    <w:right w:val="single" w:sz="6" w:space="0" w:color="E0E0E0"/>
                  </w:divBdr>
                  <w:divsChild>
                    <w:div w:id="1266116988">
                      <w:marLeft w:val="90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石琳</dc:creator>
  <cp:keywords/>
  <dc:description/>
  <cp:lastModifiedBy>石琳</cp:lastModifiedBy>
  <cp:revision>2</cp:revision>
  <dcterms:created xsi:type="dcterms:W3CDTF">2014-06-23T00:49:00Z</dcterms:created>
  <dcterms:modified xsi:type="dcterms:W3CDTF">2014-06-23T00:51:00Z</dcterms:modified>
</cp:coreProperties>
</file>